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ind w:left="0"/>
        <w:rPr>
          <w:rFonts w:ascii="Times New Roman"/>
          <w:sz w:val="20"/>
        </w:rPr>
      </w:pPr>
    </w:p>
    <w:p>
      <w:pPr>
        <w:pStyle w:val="5"/>
        <w:spacing w:before="10"/>
        <w:ind w:left="0"/>
        <w:rPr>
          <w:rFonts w:ascii="Times New Roman"/>
          <w:sz w:val="24"/>
        </w:rPr>
      </w:pPr>
    </w:p>
    <w:p>
      <w:pPr>
        <w:spacing w:before="105"/>
        <w:ind w:left="502" w:right="724" w:firstLine="0"/>
        <w:jc w:val="center"/>
        <w:rPr>
          <w:rFonts w:hint="eastAsia" w:eastAsia="宋体"/>
          <w:sz w:val="80"/>
          <w:lang w:eastAsia="zh-CN"/>
        </w:rPr>
      </w:pPr>
      <w:r>
        <w:rPr>
          <w:rFonts w:hint="eastAsia"/>
          <w:sz w:val="80"/>
          <w:lang w:val="en-US" w:eastAsia="zh-CN"/>
        </w:rPr>
        <w:t xml:space="preserve">  中国共产党囊谦县委 员会办公室</w:t>
      </w:r>
    </w:p>
    <w:p>
      <w:pPr>
        <w:pStyle w:val="5"/>
        <w:spacing w:before="7"/>
        <w:ind w:left="0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146685</wp:posOffset>
                </wp:positionV>
                <wp:extent cx="5753735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4F81B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1.15pt;margin-top:11.55pt;height:0pt;width:453.0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H&#10;nCSI1gAAAAoBAAAPAAAAAAAAAAEAIAAAACIAAABkcnMvZG93bnJldi54bWxQSwECFAAUAAAACACH&#10;TuJAxwFNxO0BAADbAwAADgAAAAAAAAABACAAAAAlAQAAZHJzL2Uyb0RvYy54bWxQSwUGAAAAAAYA&#10;BgBZAQAAhAUAAAAA&#10;">
                <v:fill on="f" focussize="0,0"/>
                <v:stroke weight="0.48pt" color="#4F81BC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ind w:left="0"/>
        <w:rPr>
          <w:sz w:val="20"/>
        </w:rPr>
      </w:pPr>
    </w:p>
    <w:p>
      <w:pPr>
        <w:pStyle w:val="5"/>
        <w:spacing w:before="6"/>
        <w:ind w:left="0"/>
        <w:rPr>
          <w:sz w:val="14"/>
        </w:rPr>
      </w:pPr>
    </w:p>
    <w:p>
      <w:pPr>
        <w:spacing w:before="0" w:line="1059" w:lineRule="exact"/>
        <w:ind w:left="502" w:right="722" w:firstLine="0"/>
        <w:jc w:val="center"/>
        <w:rPr>
          <w:sz w:val="84"/>
        </w:rPr>
      </w:pPr>
      <w:r>
        <w:rPr>
          <w:sz w:val="84"/>
        </w:rPr>
        <w:t>2020 年部门预算</w:t>
      </w:r>
    </w:p>
    <w:p>
      <w:pPr>
        <w:spacing w:after="0" w:line="1059" w:lineRule="exact"/>
        <w:jc w:val="center"/>
        <w:rPr>
          <w:sz w:val="84"/>
        </w:rPr>
        <w:sectPr>
          <w:footerReference r:id="rId3" w:type="default"/>
          <w:type w:val="continuous"/>
          <w:pgSz w:w="11910" w:h="16840"/>
          <w:pgMar w:top="1580" w:right="740" w:bottom="1400" w:left="960" w:header="720" w:footer="1201" w:gutter="0"/>
          <w:pgNumType w:start="1"/>
          <w:cols w:space="720" w:num="1"/>
        </w:sectPr>
      </w:pPr>
    </w:p>
    <w:p>
      <w:pPr>
        <w:tabs>
          <w:tab w:val="left" w:pos="1402"/>
        </w:tabs>
        <w:spacing w:before="0" w:line="659" w:lineRule="exact"/>
        <w:ind w:left="502" w:right="0" w:firstLine="0"/>
        <w:jc w:val="center"/>
        <w:rPr>
          <w:rFonts w:hint="eastAsia" w:ascii="微软雅黑" w:eastAsia="微软雅黑"/>
          <w:sz w:val="36"/>
        </w:rPr>
      </w:pPr>
      <w:r>
        <w:rPr>
          <w:rFonts w:hint="eastAsia" w:ascii="微软雅黑" w:eastAsia="微软雅黑"/>
          <w:sz w:val="36"/>
        </w:rPr>
        <w:t>目</w:t>
      </w:r>
      <w:r>
        <w:rPr>
          <w:rFonts w:hint="eastAsia" w:ascii="微软雅黑" w:eastAsia="微软雅黑"/>
          <w:sz w:val="36"/>
        </w:rPr>
        <w:tab/>
      </w:r>
      <w:r>
        <w:rPr>
          <w:rFonts w:hint="eastAsia" w:ascii="微软雅黑" w:eastAsia="微软雅黑"/>
          <w:sz w:val="36"/>
        </w:rPr>
        <w:t>录</w:t>
      </w:r>
    </w:p>
    <w:p>
      <w:pPr>
        <w:pStyle w:val="5"/>
        <w:spacing w:before="12"/>
        <w:ind w:left="0"/>
        <w:rPr>
          <w:rFonts w:ascii="微软雅黑"/>
          <w:sz w:val="27"/>
        </w:rPr>
      </w:pPr>
    </w:p>
    <w:p>
      <w:pPr>
        <w:pStyle w:val="4"/>
        <w:tabs>
          <w:tab w:val="left" w:pos="2822"/>
        </w:tabs>
        <w:ind w:left="1214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第一部分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  <w:lang w:eastAsia="zh-CN"/>
        </w:rPr>
        <w:t>中国共产党囊谦县委员会办公室</w:t>
      </w:r>
      <w:r>
        <w:rPr>
          <w:rFonts w:hint="eastAsia" w:ascii="微软雅黑" w:eastAsia="微软雅黑"/>
        </w:rPr>
        <w:t>概况</w:t>
      </w:r>
    </w:p>
    <w:p>
      <w:pPr>
        <w:spacing w:before="92"/>
        <w:ind w:left="1771" w:right="0" w:firstLine="0"/>
        <w:jc w:val="left"/>
        <w:rPr>
          <w:sz w:val="30"/>
        </w:rPr>
      </w:pPr>
      <w:r>
        <w:rPr>
          <w:sz w:val="30"/>
        </w:rPr>
        <w:t>一、主要职能</w:t>
      </w:r>
    </w:p>
    <w:p>
      <w:pPr>
        <w:spacing w:before="175"/>
        <w:ind w:left="1771" w:right="0" w:firstLine="0"/>
        <w:jc w:val="left"/>
        <w:rPr>
          <w:sz w:val="30"/>
        </w:rPr>
      </w:pPr>
      <w:r>
        <w:rPr>
          <w:sz w:val="30"/>
        </w:rPr>
        <w:t>二、部门预算单位构成</w:t>
      </w:r>
    </w:p>
    <w:p>
      <w:pPr>
        <w:pStyle w:val="4"/>
        <w:tabs>
          <w:tab w:val="left" w:pos="2822"/>
        </w:tabs>
        <w:spacing w:before="54"/>
        <w:ind w:left="1214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第二部分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  <w:lang w:eastAsia="zh-CN"/>
        </w:rPr>
        <w:t>中国共产党囊谦县委员会办公室</w:t>
      </w:r>
      <w:r>
        <w:rPr>
          <w:rFonts w:hint="eastAsia" w:ascii="微软雅黑" w:eastAsia="微软雅黑"/>
          <w:spacing w:val="-18"/>
        </w:rPr>
        <w:t xml:space="preserve"> </w:t>
      </w:r>
      <w:r>
        <w:rPr>
          <w:rFonts w:hint="eastAsia" w:ascii="微软雅黑" w:eastAsia="微软雅黑"/>
        </w:rPr>
        <w:t>2020</w:t>
      </w:r>
      <w:r>
        <w:rPr>
          <w:rFonts w:hint="eastAsia" w:ascii="微软雅黑" w:eastAsia="微软雅黑"/>
          <w:spacing w:val="-17"/>
        </w:rPr>
        <w:t xml:space="preserve"> </w:t>
      </w:r>
      <w:r>
        <w:rPr>
          <w:rFonts w:hint="eastAsia" w:ascii="微软雅黑" w:eastAsia="微软雅黑"/>
        </w:rPr>
        <w:t>年度部门预算表</w:t>
      </w:r>
    </w:p>
    <w:p>
      <w:pPr>
        <w:spacing w:before="93" w:line="348" w:lineRule="auto"/>
        <w:ind w:left="1771" w:right="5132" w:firstLine="0"/>
        <w:jc w:val="left"/>
        <w:rPr>
          <w:sz w:val="30"/>
        </w:rPr>
      </w:pPr>
      <w:r>
        <w:rPr>
          <w:sz w:val="30"/>
        </w:rPr>
        <w:t xml:space="preserve">一、财政拨款收支总表 </w:t>
      </w:r>
      <w:r>
        <w:rPr>
          <w:spacing w:val="-2"/>
          <w:sz w:val="30"/>
        </w:rPr>
        <w:t>二、一般公共预算支出表</w:t>
      </w:r>
    </w:p>
    <w:p>
      <w:pPr>
        <w:spacing w:before="6"/>
        <w:ind w:left="1771" w:right="0" w:firstLine="0"/>
        <w:jc w:val="left"/>
        <w:rPr>
          <w:sz w:val="30"/>
        </w:rPr>
      </w:pPr>
      <w:r>
        <w:rPr>
          <w:sz w:val="30"/>
        </w:rPr>
        <w:t>三、一般公共预算基本支出表</w:t>
      </w:r>
    </w:p>
    <w:p>
      <w:pPr>
        <w:spacing w:before="175" w:line="348" w:lineRule="auto"/>
        <w:ind w:left="1771" w:right="3332" w:firstLine="0"/>
        <w:jc w:val="left"/>
        <w:rPr>
          <w:sz w:val="30"/>
        </w:rPr>
      </w:pPr>
      <w:r>
        <w:rPr>
          <w:sz w:val="30"/>
        </w:rPr>
        <w:t>四、一般公共预算“三公”经费支出表五、政府性基金预算支出表</w:t>
      </w:r>
    </w:p>
    <w:p>
      <w:pPr>
        <w:spacing w:before="6" w:line="350" w:lineRule="auto"/>
        <w:ind w:left="1771" w:right="6032" w:firstLine="0"/>
        <w:jc w:val="both"/>
        <w:rPr>
          <w:sz w:val="30"/>
        </w:rPr>
      </w:pPr>
      <w:r>
        <w:rPr>
          <w:sz w:val="30"/>
        </w:rPr>
        <w:t>六、部门收支总表七、部门收入总表八、部门支出总表</w:t>
      </w:r>
    </w:p>
    <w:p>
      <w:pPr>
        <w:spacing w:before="0" w:line="381" w:lineRule="exact"/>
        <w:ind w:left="1771" w:right="0" w:firstLine="0"/>
        <w:jc w:val="left"/>
        <w:rPr>
          <w:sz w:val="30"/>
        </w:rPr>
      </w:pPr>
      <w:r>
        <w:rPr>
          <w:sz w:val="30"/>
        </w:rPr>
        <w:t>九、部门支出总表（按资金性质）</w:t>
      </w:r>
    </w:p>
    <w:p>
      <w:pPr>
        <w:pStyle w:val="4"/>
        <w:tabs>
          <w:tab w:val="left" w:pos="2822"/>
        </w:tabs>
        <w:spacing w:before="73" w:line="228" w:lineRule="auto"/>
        <w:ind w:left="1214" w:right="1760"/>
        <w:rPr>
          <w:rFonts w:hint="eastAsia" w:ascii="微软雅黑" w:eastAsia="微软雅黑"/>
          <w:spacing w:val="-12"/>
          <w:w w:val="95"/>
        </w:rPr>
      </w:pPr>
      <w:r>
        <w:rPr>
          <w:rFonts w:hint="eastAsia" w:ascii="微软雅黑" w:eastAsia="微软雅黑"/>
        </w:rPr>
        <w:t>第三部分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  <w:w w:val="95"/>
          <w:lang w:eastAsia="zh-CN"/>
        </w:rPr>
        <w:t>中国共产党囊谦县委员会办公室</w:t>
      </w:r>
      <w:r>
        <w:rPr>
          <w:rFonts w:hint="eastAsia" w:ascii="微软雅黑" w:eastAsia="微软雅黑"/>
          <w:spacing w:val="53"/>
          <w:w w:val="95"/>
        </w:rPr>
        <w:t xml:space="preserve"> </w:t>
      </w:r>
      <w:r>
        <w:rPr>
          <w:rFonts w:hint="eastAsia" w:ascii="微软雅黑" w:eastAsia="微软雅黑"/>
          <w:w w:val="95"/>
        </w:rPr>
        <w:t>2020</w:t>
      </w:r>
      <w:r>
        <w:rPr>
          <w:rFonts w:hint="eastAsia" w:ascii="微软雅黑" w:eastAsia="微软雅黑"/>
          <w:spacing w:val="54"/>
          <w:w w:val="95"/>
        </w:rPr>
        <w:t xml:space="preserve"> </w:t>
      </w:r>
      <w:r>
        <w:rPr>
          <w:rFonts w:hint="eastAsia" w:ascii="微软雅黑" w:eastAsia="微软雅黑"/>
          <w:w w:val="95"/>
        </w:rPr>
        <w:t>年部门预算情况说</w:t>
      </w:r>
      <w:r>
        <w:rPr>
          <w:rFonts w:hint="eastAsia" w:ascii="微软雅黑" w:eastAsia="微软雅黑"/>
          <w:spacing w:val="-12"/>
          <w:w w:val="95"/>
        </w:rPr>
        <w:t>明</w:t>
      </w:r>
    </w:p>
    <w:p>
      <w:pPr>
        <w:pStyle w:val="4"/>
        <w:tabs>
          <w:tab w:val="left" w:pos="2822"/>
        </w:tabs>
        <w:spacing w:before="73" w:line="228" w:lineRule="auto"/>
        <w:ind w:left="1214" w:right="1760"/>
        <w:rPr>
          <w:rFonts w:hint="eastAsia" w:ascii="微软雅黑" w:eastAsia="微软雅黑"/>
          <w:spacing w:val="-12"/>
          <w:w w:val="95"/>
        </w:rPr>
      </w:pPr>
    </w:p>
    <w:p>
      <w:pPr>
        <w:pStyle w:val="4"/>
        <w:tabs>
          <w:tab w:val="left" w:pos="2822"/>
        </w:tabs>
        <w:spacing w:before="73" w:line="228" w:lineRule="auto"/>
        <w:ind w:left="1214" w:right="1760"/>
        <w:rPr>
          <w:rFonts w:hint="eastAsia" w:ascii="微软雅黑" w:eastAsia="微软雅黑"/>
        </w:rPr>
        <w:sectPr>
          <w:pgSz w:w="11910" w:h="16840"/>
          <w:pgMar w:top="1400" w:right="740" w:bottom="1400" w:left="960" w:header="0" w:footer="1201" w:gutter="0"/>
          <w:cols w:space="720" w:num="1"/>
        </w:sectPr>
      </w:pPr>
      <w:r>
        <w:rPr>
          <w:rFonts w:hint="eastAsia" w:ascii="微软雅黑" w:eastAsia="微软雅黑"/>
        </w:rPr>
        <w:t>第四部分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  <w:spacing w:val="3"/>
        </w:rPr>
        <w:t>名</w:t>
      </w:r>
      <w:r>
        <w:rPr>
          <w:rFonts w:hint="eastAsia" w:ascii="微软雅黑" w:eastAsia="微软雅黑"/>
        </w:rPr>
        <w:t>词解释</w:t>
      </w:r>
    </w:p>
    <w:p>
      <w:pPr>
        <w:tabs>
          <w:tab w:val="left" w:pos="2299"/>
        </w:tabs>
        <w:spacing w:before="6"/>
        <w:ind w:right="0"/>
        <w:jc w:val="both"/>
        <w:rPr>
          <w:rFonts w:hint="eastAsia" w:ascii="微软雅黑" w:eastAsia="微软雅黑"/>
          <w:b/>
          <w:sz w:val="36"/>
        </w:rPr>
      </w:pPr>
    </w:p>
    <w:p>
      <w:pPr>
        <w:tabs>
          <w:tab w:val="left" w:pos="2299"/>
        </w:tabs>
        <w:spacing w:before="6"/>
        <w:ind w:left="499" w:right="0" w:firstLine="0"/>
        <w:jc w:val="center"/>
        <w:rPr>
          <w:rFonts w:hint="eastAsia" w:ascii="微软雅黑" w:eastAsia="微软雅黑"/>
          <w:b/>
          <w:sz w:val="36"/>
        </w:rPr>
      </w:pPr>
    </w:p>
    <w:p>
      <w:pPr>
        <w:tabs>
          <w:tab w:val="left" w:pos="2299"/>
        </w:tabs>
        <w:spacing w:before="6"/>
        <w:ind w:left="499" w:right="0" w:firstLine="0"/>
        <w:jc w:val="center"/>
        <w:rPr>
          <w:rFonts w:hint="eastAsia" w:ascii="微软雅黑" w:eastAsia="微软雅黑"/>
          <w:b/>
          <w:sz w:val="36"/>
        </w:rPr>
      </w:pPr>
      <w:r>
        <w:rPr>
          <w:rFonts w:hint="eastAsia" w:ascii="微软雅黑" w:eastAsia="微软雅黑"/>
          <w:b/>
          <w:sz w:val="36"/>
        </w:rPr>
        <w:t>第一部分</w:t>
      </w:r>
      <w:r>
        <w:rPr>
          <w:rFonts w:hint="eastAsia" w:ascii="微软雅黑" w:eastAsia="微软雅黑"/>
          <w:b/>
          <w:sz w:val="36"/>
        </w:rPr>
        <w:tab/>
      </w:r>
      <w:r>
        <w:rPr>
          <w:rFonts w:hint="eastAsia" w:ascii="微软雅黑" w:eastAsia="微软雅黑"/>
          <w:b/>
          <w:sz w:val="36"/>
          <w:lang w:eastAsia="zh-CN"/>
        </w:rPr>
        <w:t>中国共产党囊谦县委员会办公室</w:t>
      </w:r>
      <w:r>
        <w:rPr>
          <w:rFonts w:hint="eastAsia" w:ascii="微软雅黑" w:eastAsia="微软雅黑"/>
          <w:b/>
          <w:sz w:val="36"/>
        </w:rPr>
        <w:t>概况</w:t>
      </w:r>
    </w:p>
    <w:p>
      <w:pPr>
        <w:pStyle w:val="5"/>
        <w:spacing w:before="4"/>
        <w:ind w:left="0"/>
        <w:rPr>
          <w:rFonts w:ascii="微软雅黑"/>
          <w:b/>
          <w:sz w:val="33"/>
        </w:rPr>
      </w:pPr>
    </w:p>
    <w:p>
      <w:pPr>
        <w:pStyle w:val="5"/>
        <w:numPr>
          <w:ilvl w:val="0"/>
          <w:numId w:val="1"/>
        </w:numPr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协助县委领导处理县委日常工作，协调乡镇和部门工作，沟通</w:t>
      </w:r>
      <w:r>
        <w:rPr>
          <w:rFonts w:hint="eastAsia" w:ascii="仿宋" w:hAnsi="仿宋" w:eastAsia="仿宋" w:cs="仿宋"/>
          <w:i w:val="0"/>
          <w:iCs w:val="0"/>
          <w:sz w:val="32"/>
          <w:szCs w:val="32"/>
          <w:shd w:val="clear" w:color="auto" w:fill="FFFFFF"/>
        </w:rPr>
        <w:t>上下左右联系；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sz w:val="32"/>
          <w:szCs w:val="32"/>
          <w:shd w:val="clear" w:color="auto" w:fill="FFFFFF"/>
        </w:rPr>
        <w:t>2、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负责县委日常文书的处理、县委领导同志公务活动的组织安排、县委各类会议的组织工作；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3、负责县委文件、文稿的起草、批办、审核和印发工作；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4、围绕县委中心工作开展调查研究，及时准确地向县委领导和上级党委反映各方面的实际情况，并提供切实可行的建议；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5、及时收集、筛选、综合整理各类情况，全面准确地为县委领导、上级党委报送信息；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6、围绕县委重大决策和工作部署，进行督促检查，做好领导重要批示件、新闻舆论批评和群众反映的突出问题的查办工作；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7、负责全县党政密码通信、密码管理和密码保密及全县商用密码的管理工作；中央、省委、市委、县委文件和县级重要机密件的传递，领导机要专线电话的管理工作；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8、负责中、省、市领导的接待工作，负责各省（市、区、县）党委及办公室来客的接待工作；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9、主管全县保密工作，督促、检查全县及驻本县单位、部队和企事业单位对《保密法》及其配套法规的贯彻实施情况；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60" w:lineRule="auto"/>
        <w:ind w:left="220" w:leftChars="100" w:right="306" w:rightChars="139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10、承办县委领导和上级业务部门交办的其他工作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numPr>
          <w:ilvl w:val="0"/>
          <w:numId w:val="0"/>
        </w:numPr>
        <w:ind w:right="0" w:rightChars="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before="238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二、部门预算单位构成</w:t>
      </w:r>
    </w:p>
    <w:p>
      <w:pPr>
        <w:pStyle w:val="5"/>
        <w:spacing w:before="125" w:line="364" w:lineRule="auto"/>
        <w:ind w:right="792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</w:rPr>
        <w:t>从预算单位构成看，</w:t>
      </w: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部门预算为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本级预</w:t>
      </w:r>
      <w:r>
        <w:rPr>
          <w:rFonts w:hint="eastAsia" w:ascii="仿宋" w:hAnsi="仿宋" w:eastAsia="仿宋" w:cs="仿宋"/>
          <w:sz w:val="32"/>
          <w:szCs w:val="32"/>
        </w:rPr>
        <w:t>算。</w:t>
      </w:r>
    </w:p>
    <w:p>
      <w:pPr>
        <w:spacing w:after="0" w:line="364" w:lineRule="auto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1500" w:right="740" w:bottom="1400" w:left="960" w:header="0" w:footer="1201" w:gutter="0"/>
          <w:cols w:space="720" w:num="1"/>
        </w:sectPr>
      </w:pPr>
    </w:p>
    <w:p>
      <w:pPr>
        <w:pStyle w:val="5"/>
        <w:spacing w:before="10"/>
        <w:ind w:left="0"/>
        <w:rPr>
          <w:sz w:val="28"/>
        </w:rPr>
      </w:pPr>
    </w:p>
    <w:p>
      <w:pPr>
        <w:pStyle w:val="3"/>
        <w:tabs>
          <w:tab w:val="left" w:pos="2299"/>
        </w:tabs>
        <w:jc w:val="center"/>
      </w:pPr>
      <w:r>
        <w:t>第二部分</w:t>
      </w:r>
      <w:r>
        <w:rPr>
          <w:rFonts w:hint="eastAsia"/>
          <w:lang w:eastAsia="zh-CN"/>
        </w:rPr>
        <w:t>中国共产党囊谦县委员会办公室</w:t>
      </w:r>
      <w:r>
        <w:rPr>
          <w:spacing w:val="-16"/>
        </w:rPr>
        <w:t xml:space="preserve"> </w:t>
      </w:r>
      <w:r>
        <w:t>2020</w:t>
      </w:r>
      <w:r>
        <w:rPr>
          <w:spacing w:val="-15"/>
        </w:rPr>
        <w:t xml:space="preserve"> </w:t>
      </w:r>
      <w:r>
        <w:t>年部门预</w:t>
      </w:r>
      <w:r>
        <w:rPr>
          <w:spacing w:val="-3"/>
        </w:rPr>
        <w:t>算</w:t>
      </w:r>
      <w:r>
        <w:t>表</w:t>
      </w:r>
    </w:p>
    <w:p>
      <w:pPr>
        <w:spacing w:after="0"/>
        <w:jc w:val="center"/>
        <w:sectPr>
          <w:pgSz w:w="11910" w:h="16840"/>
          <w:pgMar w:top="1580" w:right="740" w:bottom="1400" w:left="960" w:header="0" w:footer="1201" w:gutter="0"/>
          <w:cols w:space="720" w:num="1"/>
        </w:sectPr>
      </w:pPr>
    </w:p>
    <w:p>
      <w:pPr>
        <w:pStyle w:val="5"/>
        <w:spacing w:before="11"/>
        <w:ind w:left="0"/>
        <w:rPr>
          <w:rFonts w:ascii="微软雅黑"/>
          <w:b/>
          <w:sz w:val="23"/>
        </w:rPr>
      </w:pPr>
    </w:p>
    <w:p>
      <w:pPr>
        <w:spacing w:before="1"/>
        <w:ind w:left="3344" w:right="0" w:firstLine="0"/>
        <w:jc w:val="left"/>
        <w:rPr>
          <w:rFonts w:hint="eastAsia" w:ascii="微软雅黑" w:eastAsia="微软雅黑"/>
          <w:b/>
          <w:sz w:val="44"/>
        </w:rPr>
      </w:pPr>
      <w:r>
        <w:rPr>
          <w:rFonts w:hint="eastAsia" w:ascii="微软雅黑" w:eastAsia="微软雅黑"/>
          <w:b/>
          <w:sz w:val="44"/>
        </w:rPr>
        <w:t>财政拨款收支总表</w:t>
      </w:r>
    </w:p>
    <w:p>
      <w:pPr>
        <w:spacing w:before="61"/>
        <w:ind w:left="1288" w:right="0" w:firstLine="0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1</w:t>
      </w:r>
    </w:p>
    <w:p>
      <w:pPr>
        <w:pStyle w:val="5"/>
        <w:ind w:left="0"/>
        <w:rPr>
          <w:rFonts w:ascii="微软雅黑"/>
          <w:b/>
          <w:sz w:val="18"/>
        </w:rPr>
      </w:pPr>
    </w:p>
    <w:p>
      <w:pPr>
        <w:pStyle w:val="5"/>
        <w:spacing w:before="4"/>
        <w:ind w:left="0"/>
        <w:rPr>
          <w:rFonts w:ascii="微软雅黑"/>
          <w:b/>
          <w:sz w:val="23"/>
        </w:rPr>
      </w:pPr>
    </w:p>
    <w:p>
      <w:pPr>
        <w:spacing w:before="0"/>
        <w:ind w:left="2190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sz w:val="18"/>
        </w:rPr>
        <w:t>单位：万元</w:t>
      </w:r>
    </w:p>
    <w:p>
      <w:pPr>
        <w:spacing w:after="0"/>
        <w:jc w:val="left"/>
        <w:rPr>
          <w:rFonts w:hint="eastAsia" w:ascii="微软雅黑" w:eastAsia="微软雅黑"/>
          <w:sz w:val="18"/>
        </w:rPr>
        <w:sectPr>
          <w:type w:val="continuous"/>
          <w:pgSz w:w="11910" w:h="16840"/>
          <w:pgMar w:top="1580" w:right="740" w:bottom="1400" w:left="960" w:header="720" w:footer="720" w:gutter="0"/>
          <w:cols w:equalWidth="0" w:num="2">
            <w:col w:w="6878" w:space="40"/>
            <w:col w:w="3292"/>
          </w:cols>
        </w:sectPr>
      </w:pPr>
    </w:p>
    <w:tbl>
      <w:tblPr>
        <w:tblStyle w:val="6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5"/>
        <w:gridCol w:w="1015"/>
        <w:gridCol w:w="3523"/>
        <w:gridCol w:w="1015"/>
        <w:gridCol w:w="1014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3610" w:type="dxa"/>
            <w:gridSpan w:val="2"/>
          </w:tcPr>
          <w:p>
            <w:pPr>
              <w:pStyle w:val="10"/>
              <w:tabs>
                <w:tab w:val="left" w:pos="713"/>
              </w:tabs>
              <w:spacing w:before="20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收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入</w:t>
            </w:r>
          </w:p>
        </w:tc>
        <w:tc>
          <w:tcPr>
            <w:tcW w:w="6213" w:type="dxa"/>
            <w:gridSpan w:val="4"/>
          </w:tcPr>
          <w:p>
            <w:pPr>
              <w:pStyle w:val="10"/>
              <w:tabs>
                <w:tab w:val="left" w:pos="924"/>
              </w:tabs>
              <w:spacing w:before="20"/>
              <w:ind w:left="223"/>
              <w:jc w:val="center"/>
              <w:rPr>
                <w:sz w:val="20"/>
              </w:rPr>
            </w:pPr>
            <w:r>
              <w:rPr>
                <w:sz w:val="20"/>
              </w:rPr>
              <w:t>支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2595" w:type="dxa"/>
          </w:tcPr>
          <w:p>
            <w:pPr>
              <w:pStyle w:val="10"/>
              <w:spacing w:before="3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tabs>
                <w:tab w:val="left" w:pos="614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目</w:t>
            </w:r>
          </w:p>
        </w:tc>
        <w:tc>
          <w:tcPr>
            <w:tcW w:w="1015" w:type="dxa"/>
          </w:tcPr>
          <w:p>
            <w:pPr>
              <w:pStyle w:val="10"/>
              <w:spacing w:before="3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ind w:left="82" w:right="77"/>
              <w:jc w:val="center"/>
              <w:rPr>
                <w:sz w:val="20"/>
              </w:rPr>
            </w:pPr>
            <w:r>
              <w:rPr>
                <w:sz w:val="20"/>
              </w:rPr>
              <w:t>预算数</w:t>
            </w:r>
          </w:p>
        </w:tc>
        <w:tc>
          <w:tcPr>
            <w:tcW w:w="3523" w:type="dxa"/>
          </w:tcPr>
          <w:p>
            <w:pPr>
              <w:pStyle w:val="10"/>
              <w:spacing w:before="3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tabs>
                <w:tab w:val="left" w:pos="618"/>
              </w:tabs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目</w:t>
            </w:r>
          </w:p>
        </w:tc>
        <w:tc>
          <w:tcPr>
            <w:tcW w:w="1015" w:type="dxa"/>
          </w:tcPr>
          <w:p>
            <w:pPr>
              <w:pStyle w:val="10"/>
              <w:spacing w:before="3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ind w:left="308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1014" w:type="dxa"/>
          </w:tcPr>
          <w:p>
            <w:pPr>
              <w:pStyle w:val="10"/>
              <w:spacing w:before="2"/>
              <w:rPr>
                <w:rFonts w:ascii="微软雅黑"/>
                <w:b/>
                <w:sz w:val="14"/>
              </w:rPr>
            </w:pPr>
          </w:p>
          <w:p>
            <w:pPr>
              <w:pStyle w:val="10"/>
              <w:spacing w:line="242" w:lineRule="auto"/>
              <w:ind w:left="308" w:right="95" w:hanging="200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661" w:type="dxa"/>
          </w:tcPr>
          <w:p>
            <w:pPr>
              <w:pStyle w:val="10"/>
              <w:spacing w:before="1" w:line="242" w:lineRule="auto"/>
              <w:ind w:left="135" w:right="115"/>
              <w:jc w:val="both"/>
              <w:rPr>
                <w:sz w:val="20"/>
              </w:rPr>
            </w:pPr>
            <w:r>
              <w:rPr>
                <w:sz w:val="20"/>
              </w:rPr>
              <w:t>政府性基金预</w:t>
            </w:r>
          </w:p>
          <w:p>
            <w:pPr>
              <w:pStyle w:val="10"/>
              <w:spacing w:before="2" w:line="237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309"/>
              <w:rPr>
                <w:sz w:val="20"/>
              </w:rPr>
            </w:pPr>
            <w:r>
              <w:rPr>
                <w:sz w:val="20"/>
              </w:rPr>
              <w:t>一、本年收入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left="87" w:right="7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3523" w:type="dxa"/>
          </w:tcPr>
          <w:p>
            <w:pPr>
              <w:pStyle w:val="10"/>
              <w:spacing w:before="23"/>
              <w:ind w:left="312"/>
              <w:rPr>
                <w:sz w:val="20"/>
              </w:rPr>
            </w:pPr>
            <w:r>
              <w:rPr>
                <w:sz w:val="20"/>
              </w:rPr>
              <w:t>一、本年支出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1014" w:type="dxa"/>
          </w:tcPr>
          <w:p>
            <w:pPr>
              <w:pStyle w:val="10"/>
              <w:spacing w:before="23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（一）一般公共预算拨款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left="87" w:right="7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（一）一般公共服务支出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1014" w:type="dxa"/>
          </w:tcPr>
          <w:p>
            <w:pPr>
              <w:pStyle w:val="10"/>
              <w:spacing w:before="23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（二）政府性基金预算拨款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（二）外交支出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（三）国防支出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309"/>
              <w:rPr>
                <w:sz w:val="20"/>
              </w:rPr>
            </w:pPr>
            <w:r>
              <w:rPr>
                <w:sz w:val="20"/>
              </w:rPr>
              <w:t>二、上年结转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（四）公共安全支出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（一）一般公共预算拨款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（五）教育支出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108"/>
              <w:rPr>
                <w:sz w:val="20"/>
              </w:rPr>
            </w:pPr>
            <w:r>
              <w:rPr>
                <w:sz w:val="20"/>
              </w:rPr>
              <w:t>（二）政府性基金预算拨款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（六）科学技术支出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（七）文化旅游体育与传媒支出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（八）社会保障和就业支出</w:t>
            </w:r>
          </w:p>
        </w:tc>
        <w:tc>
          <w:tcPr>
            <w:tcW w:w="1015" w:type="dxa"/>
          </w:tcPr>
          <w:p>
            <w:pPr>
              <w:pStyle w:val="10"/>
              <w:spacing w:before="21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014" w:type="dxa"/>
          </w:tcPr>
          <w:p>
            <w:pPr>
              <w:pStyle w:val="10"/>
              <w:spacing w:before="21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（九）社会保险基金支出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（十）卫生健康支出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014" w:type="dxa"/>
          </w:tcPr>
          <w:p>
            <w:pPr>
              <w:pStyle w:val="10"/>
              <w:spacing w:before="23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（十一）节能环保支出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（十二）城乡社区支出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（十三）农林水支出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（十四）交通运输支出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（十五）资源勘探信息等支出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（十六）商业服务业等支出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（十七）金融支出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（十八）援助其他地区支出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（十九）自然资源海洋气象等支出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（二十）住房保障支出</w:t>
            </w:r>
          </w:p>
        </w:tc>
        <w:tc>
          <w:tcPr>
            <w:tcW w:w="1015" w:type="dxa"/>
          </w:tcPr>
          <w:p>
            <w:pPr>
              <w:pStyle w:val="10"/>
              <w:spacing w:before="20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014" w:type="dxa"/>
          </w:tcPr>
          <w:p>
            <w:pPr>
              <w:pStyle w:val="10"/>
              <w:spacing w:before="20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（二十一）粮油物资储备支出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211"/>
              <w:rPr>
                <w:sz w:val="20"/>
              </w:rPr>
            </w:pPr>
            <w:r>
              <w:rPr>
                <w:sz w:val="20"/>
              </w:rPr>
              <w:t>（二十二）灾害防治及应急管理支出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（二十三）预备费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（二十四）其它支出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（二十五）转移性支出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（二十六）债务还本支出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（二十七）债务付息支出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110"/>
              <w:rPr>
                <w:sz w:val="20"/>
              </w:rPr>
            </w:pPr>
            <w:r>
              <w:rPr>
                <w:sz w:val="20"/>
              </w:rPr>
              <w:t>（二十八）债务发行费用支出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9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>
            <w:pPr>
              <w:pStyle w:val="10"/>
              <w:spacing w:before="23"/>
              <w:ind w:left="312"/>
              <w:rPr>
                <w:sz w:val="20"/>
              </w:rPr>
            </w:pPr>
            <w:r>
              <w:rPr>
                <w:sz w:val="20"/>
              </w:rPr>
              <w:t>二、结转下年</w:t>
            </w:r>
          </w:p>
        </w:tc>
        <w:tc>
          <w:tcPr>
            <w:tcW w:w="101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14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95" w:type="dxa"/>
          </w:tcPr>
          <w:p>
            <w:pPr>
              <w:pStyle w:val="10"/>
              <w:spacing w:before="23"/>
              <w:ind w:left="746"/>
              <w:rPr>
                <w:sz w:val="20"/>
              </w:rPr>
            </w:pPr>
            <w:r>
              <w:rPr>
                <w:sz w:val="20"/>
              </w:rPr>
              <w:t>收 入 总 计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left="87" w:right="77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562.46</w:t>
            </w:r>
          </w:p>
        </w:tc>
        <w:tc>
          <w:tcPr>
            <w:tcW w:w="3523" w:type="dxa"/>
          </w:tcPr>
          <w:p>
            <w:pPr>
              <w:pStyle w:val="10"/>
              <w:spacing w:before="2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支 出 总 计</w:t>
            </w:r>
          </w:p>
        </w:tc>
        <w:tc>
          <w:tcPr>
            <w:tcW w:w="1015" w:type="dxa"/>
          </w:tcPr>
          <w:p>
            <w:pPr>
              <w:pStyle w:val="10"/>
              <w:spacing w:before="23"/>
              <w:ind w:right="94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1014" w:type="dxa"/>
          </w:tcPr>
          <w:p>
            <w:pPr>
              <w:pStyle w:val="10"/>
              <w:spacing w:before="23"/>
              <w:ind w:right="92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66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2"/>
      </w:pPr>
      <w:r>
        <w:t>一般公共预算支出表</w:t>
      </w:r>
    </w:p>
    <w:p>
      <w:pPr>
        <w:spacing w:before="3"/>
        <w:ind w:left="449" w:right="0" w:firstLine="0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2</w:t>
      </w:r>
    </w:p>
    <w:p>
      <w:pPr>
        <w:pStyle w:val="5"/>
        <w:ind w:left="0"/>
        <w:rPr>
          <w:rFonts w:ascii="微软雅黑"/>
          <w:b/>
          <w:sz w:val="18"/>
        </w:rPr>
      </w:pPr>
    </w:p>
    <w:p>
      <w:pPr>
        <w:pStyle w:val="5"/>
        <w:spacing w:before="14"/>
        <w:ind w:left="0"/>
        <w:rPr>
          <w:rFonts w:ascii="微软雅黑"/>
          <w:b/>
          <w:sz w:val="14"/>
        </w:rPr>
      </w:pPr>
    </w:p>
    <w:p>
      <w:pPr>
        <w:spacing w:before="0"/>
        <w:ind w:left="1290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sz w:val="18"/>
        </w:rPr>
        <w:t>单位：万元</w:t>
      </w:r>
    </w:p>
    <w:p>
      <w:pPr>
        <w:spacing w:after="0"/>
        <w:jc w:val="left"/>
        <w:rPr>
          <w:rFonts w:hint="eastAsia" w:ascii="微软雅黑" w:eastAsia="微软雅黑"/>
          <w:sz w:val="18"/>
        </w:rPr>
        <w:sectPr>
          <w:pgSz w:w="11910" w:h="16840"/>
          <w:pgMar w:top="1400" w:right="740" w:bottom="1400" w:left="960" w:header="0" w:footer="1201" w:gutter="0"/>
          <w:cols w:equalWidth="0" w:num="2">
            <w:col w:w="7319" w:space="40"/>
            <w:col w:w="2851"/>
          </w:cols>
        </w:sectPr>
      </w:pPr>
    </w:p>
    <w:tbl>
      <w:tblPr>
        <w:tblStyle w:val="6"/>
        <w:tblW w:w="0" w:type="auto"/>
        <w:tblInd w:w="6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3929"/>
        <w:gridCol w:w="1096"/>
        <w:gridCol w:w="1276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314" w:type="dxa"/>
            <w:gridSpan w:val="2"/>
          </w:tcPr>
          <w:p>
            <w:pPr>
              <w:pStyle w:val="10"/>
              <w:spacing w:before="25"/>
              <w:ind w:left="1745" w:right="1740"/>
              <w:jc w:val="center"/>
              <w:rPr>
                <w:sz w:val="20"/>
              </w:rPr>
            </w:pPr>
            <w:r>
              <w:rPr>
                <w:sz w:val="20"/>
              </w:rPr>
              <w:t>支出功能分类科目</w:t>
            </w:r>
          </w:p>
        </w:tc>
        <w:tc>
          <w:tcPr>
            <w:tcW w:w="3791" w:type="dxa"/>
            <w:gridSpan w:val="3"/>
          </w:tcPr>
          <w:p>
            <w:pPr>
              <w:pStyle w:val="10"/>
              <w:spacing w:before="25"/>
              <w:ind w:left="1312" w:right="1307"/>
              <w:jc w:val="center"/>
              <w:rPr>
                <w:sz w:val="20"/>
              </w:rPr>
            </w:pPr>
            <w:r>
              <w:rPr>
                <w:sz w:val="20"/>
              </w:rPr>
              <w:t>2020 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5" w:type="dxa"/>
          </w:tcPr>
          <w:p>
            <w:pPr>
              <w:pStyle w:val="10"/>
              <w:spacing w:before="25"/>
              <w:ind w:left="292"/>
              <w:rPr>
                <w:sz w:val="20"/>
              </w:rPr>
            </w:pPr>
            <w:r>
              <w:rPr>
                <w:sz w:val="20"/>
              </w:rPr>
              <w:t>科目编码</w:t>
            </w:r>
          </w:p>
        </w:tc>
        <w:tc>
          <w:tcPr>
            <w:tcW w:w="3929" w:type="dxa"/>
          </w:tcPr>
          <w:p>
            <w:pPr>
              <w:pStyle w:val="10"/>
              <w:spacing w:before="25"/>
              <w:ind w:left="1452" w:right="1448"/>
              <w:jc w:val="center"/>
              <w:rPr>
                <w:sz w:val="20"/>
              </w:rPr>
            </w:pPr>
            <w:r>
              <w:rPr>
                <w:sz w:val="20"/>
              </w:rPr>
              <w:t>科目名称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left="415" w:right="410"/>
              <w:jc w:val="center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276" w:type="dxa"/>
          </w:tcPr>
          <w:p>
            <w:pPr>
              <w:pStyle w:val="10"/>
              <w:spacing w:before="25"/>
              <w:ind w:left="236"/>
              <w:rPr>
                <w:sz w:val="20"/>
              </w:rPr>
            </w:pPr>
            <w:r>
              <w:rPr>
                <w:sz w:val="20"/>
              </w:rPr>
              <w:t>基本支出</w:t>
            </w:r>
          </w:p>
        </w:tc>
        <w:tc>
          <w:tcPr>
            <w:tcW w:w="1419" w:type="dxa"/>
          </w:tcPr>
          <w:p>
            <w:pPr>
              <w:pStyle w:val="10"/>
              <w:spacing w:before="25"/>
              <w:ind w:left="307"/>
              <w:rPr>
                <w:sz w:val="20"/>
              </w:rPr>
            </w:pPr>
            <w:r>
              <w:rPr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14" w:type="dxa"/>
            <w:gridSpan w:val="2"/>
          </w:tcPr>
          <w:p>
            <w:pPr>
              <w:pStyle w:val="10"/>
              <w:spacing w:before="25"/>
              <w:ind w:left="1745" w:right="1739"/>
              <w:jc w:val="center"/>
              <w:rPr>
                <w:sz w:val="20"/>
              </w:rPr>
            </w:pPr>
            <w:r>
              <w:rPr>
                <w:sz w:val="20"/>
              </w:rPr>
              <w:t>总合计：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419" w:type="dxa"/>
          </w:tcPr>
          <w:p>
            <w:pPr>
              <w:pStyle w:val="10"/>
              <w:spacing w:before="25"/>
              <w:ind w:right="98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8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一般公共服务支出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党委办公厅（室）及相关机构事务</w:t>
            </w:r>
          </w:p>
        </w:tc>
        <w:tc>
          <w:tcPr>
            <w:tcW w:w="109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right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ind w:left="0" w:leftChars="0" w:right="0" w:rightChars="0"/>
              <w:jc w:val="right"/>
              <w:rPr>
                <w:rFonts w:hint="default" w:ascii="Times New Roman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453.16</w:t>
            </w:r>
          </w:p>
        </w:tc>
        <w:tc>
          <w:tcPr>
            <w:tcW w:w="1419" w:type="dxa"/>
            <w:vAlign w:val="top"/>
          </w:tcPr>
          <w:p>
            <w:pPr>
              <w:pStyle w:val="10"/>
              <w:spacing w:before="25"/>
              <w:ind w:left="0" w:leftChars="0" w:right="98" w:rightChars="0"/>
              <w:jc w:val="right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2013101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行政运行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1276" w:type="dxa"/>
          </w:tcPr>
          <w:p>
            <w:pPr>
              <w:pStyle w:val="10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453.16</w:t>
            </w:r>
          </w:p>
        </w:tc>
        <w:tc>
          <w:tcPr>
            <w:tcW w:w="1419" w:type="dxa"/>
          </w:tcPr>
          <w:p>
            <w:pPr>
              <w:pStyle w:val="10"/>
              <w:spacing w:before="25"/>
              <w:ind w:right="98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2013199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0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其他党委办公厅（室）及相关机构事务指出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10"/>
              <w:spacing w:before="25"/>
              <w:ind w:right="98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社会保障和就业支出</w:t>
            </w:r>
          </w:p>
        </w:tc>
        <w:tc>
          <w:tcPr>
            <w:tcW w:w="1096" w:type="dxa"/>
          </w:tcPr>
          <w:p>
            <w:pPr>
              <w:pStyle w:val="10"/>
              <w:spacing w:before="28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276" w:type="dxa"/>
          </w:tcPr>
          <w:p>
            <w:pPr>
              <w:pStyle w:val="10"/>
              <w:ind w:firstLine="200" w:firstLineChars="100"/>
              <w:jc w:val="right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419" w:type="dxa"/>
          </w:tcPr>
          <w:p>
            <w:pPr>
              <w:pStyle w:val="10"/>
              <w:spacing w:before="28"/>
              <w:ind w:right="98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行政事业单位离退休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10"/>
              <w:spacing w:before="25"/>
              <w:ind w:right="98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6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2080501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归口管理的行政单位离退休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2080505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机关事业单位基本养老保险缴费支出</w:t>
            </w:r>
          </w:p>
        </w:tc>
        <w:tc>
          <w:tcPr>
            <w:tcW w:w="109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right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276" w:type="dxa"/>
            <w:vAlign w:val="top"/>
          </w:tcPr>
          <w:p>
            <w:pPr>
              <w:pStyle w:val="10"/>
              <w:ind w:left="0" w:leftChars="0" w:right="0" w:rightChars="0" w:firstLine="200" w:firstLineChars="100"/>
              <w:jc w:val="right"/>
              <w:rPr>
                <w:rFonts w:hint="default" w:ascii="Times New Roman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财政对其他社会保险基金补助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财政对失业保险基金的补助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5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2702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7"/>
              <w:ind w:left="307" w:leftChars="0" w:right="0" w:rightChars="0" w:firstLine="200" w:firstLineChars="10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财政对工伤保险基金的补助</w:t>
            </w:r>
          </w:p>
        </w:tc>
        <w:tc>
          <w:tcPr>
            <w:tcW w:w="1096" w:type="dxa"/>
          </w:tcPr>
          <w:p>
            <w:pPr>
              <w:pStyle w:val="10"/>
              <w:spacing w:before="28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Style w:val="10"/>
              <w:spacing w:before="28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385" w:type="dxa"/>
            <w:tcBorders>
              <w:bottom w:val="single" w:color="000000" w:sz="6" w:space="0"/>
            </w:tcBorders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3929" w:type="dxa"/>
            <w:tcBorders>
              <w:bottom w:val="single" w:color="000000" w:sz="6" w:space="0"/>
            </w:tcBorders>
            <w:vAlign w:val="top"/>
          </w:tcPr>
          <w:p>
            <w:pPr>
              <w:pStyle w:val="10"/>
              <w:spacing w:before="55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卫生健康支出</w:t>
            </w:r>
          </w:p>
        </w:tc>
        <w:tc>
          <w:tcPr>
            <w:tcW w:w="1096" w:type="dxa"/>
            <w:tcBorders>
              <w:bottom w:val="single" w:color="000000" w:sz="6" w:space="0"/>
            </w:tcBorders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276" w:type="dxa"/>
            <w:tcBorders>
              <w:bottom w:val="single" w:color="000000" w:sz="6" w:space="0"/>
            </w:tcBorders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419" w:type="dxa"/>
            <w:tcBorders>
              <w:bottom w:val="single" w:color="000000" w:sz="6" w:space="0"/>
            </w:tcBorders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385" w:type="dxa"/>
            <w:tcBorders>
              <w:top w:val="single" w:color="000000" w:sz="6" w:space="0"/>
            </w:tcBorders>
            <w:vAlign w:val="top"/>
          </w:tcPr>
          <w:p>
            <w:pPr>
              <w:pStyle w:val="10"/>
              <w:spacing w:before="55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29" w:type="dxa"/>
            <w:tcBorders>
              <w:top w:val="single" w:color="000000" w:sz="6" w:space="0"/>
            </w:tcBorders>
            <w:vAlign w:val="top"/>
          </w:tcPr>
          <w:p>
            <w:pPr>
              <w:pStyle w:val="10"/>
              <w:spacing w:before="55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财政对基本医疗保险基金的补助</w:t>
            </w:r>
          </w:p>
        </w:tc>
        <w:tc>
          <w:tcPr>
            <w:tcW w:w="1096" w:type="dxa"/>
            <w:tcBorders>
              <w:top w:val="single" w:color="000000" w:sz="6" w:space="0"/>
            </w:tcBorders>
          </w:tcPr>
          <w:p>
            <w:pPr>
              <w:pStyle w:val="10"/>
              <w:spacing w:before="23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276" w:type="dxa"/>
            <w:tcBorders>
              <w:top w:val="single" w:color="000000" w:sz="6" w:space="0"/>
            </w:tcBorders>
          </w:tcPr>
          <w:p>
            <w:pPr>
              <w:pStyle w:val="10"/>
              <w:spacing w:before="23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419" w:type="dxa"/>
            <w:tcBorders>
              <w:top w:val="single" w:color="000000" w:sz="6" w:space="0"/>
            </w:tcBorders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5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2101</w:t>
            </w: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5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财政对其他基本医疗保险基金的补助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8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住房保障支出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85" w:type="dxa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住房改革支出</w:t>
            </w:r>
          </w:p>
        </w:tc>
        <w:tc>
          <w:tcPr>
            <w:tcW w:w="109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276" w:type="dxa"/>
          </w:tcPr>
          <w:p>
            <w:pPr>
              <w:pStyle w:val="10"/>
              <w:spacing w:before="25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85" w:type="dxa"/>
            <w:vAlign w:val="top"/>
          </w:tcPr>
          <w:p>
            <w:pPr>
              <w:pStyle w:val="10"/>
              <w:spacing w:before="56"/>
              <w:ind w:left="120" w:leftChars="0" w:right="0" w:rightChars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2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2210201</w:t>
            </w:r>
          </w:p>
        </w:tc>
        <w:tc>
          <w:tcPr>
            <w:tcW w:w="3929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住房公积金</w:t>
            </w:r>
          </w:p>
        </w:tc>
        <w:tc>
          <w:tcPr>
            <w:tcW w:w="1096" w:type="dxa"/>
          </w:tcPr>
          <w:p>
            <w:pPr>
              <w:pStyle w:val="10"/>
              <w:spacing w:before="28"/>
              <w:ind w:right="96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276" w:type="dxa"/>
          </w:tcPr>
          <w:p>
            <w:pPr>
              <w:pStyle w:val="10"/>
              <w:spacing w:before="28"/>
              <w:ind w:right="95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419" w:type="dxa"/>
          </w:tcPr>
          <w:p>
            <w:pPr>
              <w:pStyle w:val="10"/>
              <w:jc w:val="righ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2"/>
        <w:ind w:left="2018"/>
      </w:pPr>
      <w:r>
        <w:t>一般公共预算基本支出表</w:t>
      </w:r>
    </w:p>
    <w:p>
      <w:pPr>
        <w:spacing w:before="3"/>
        <w:ind w:left="572" w:right="0" w:firstLine="0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3</w:t>
      </w:r>
    </w:p>
    <w:p>
      <w:pPr>
        <w:pStyle w:val="5"/>
        <w:ind w:left="0"/>
        <w:rPr>
          <w:rFonts w:ascii="微软雅黑"/>
          <w:b/>
          <w:sz w:val="18"/>
        </w:rPr>
      </w:pPr>
    </w:p>
    <w:p>
      <w:pPr>
        <w:pStyle w:val="5"/>
        <w:spacing w:before="14"/>
        <w:ind w:left="0"/>
        <w:rPr>
          <w:rFonts w:ascii="微软雅黑"/>
          <w:b/>
          <w:sz w:val="14"/>
        </w:rPr>
      </w:pPr>
    </w:p>
    <w:p>
      <w:pPr>
        <w:spacing w:before="0"/>
        <w:ind w:left="1012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sz w:val="18"/>
        </w:rPr>
        <w:t>单位：万元</w:t>
      </w:r>
    </w:p>
    <w:p>
      <w:pPr>
        <w:spacing w:after="0"/>
        <w:jc w:val="left"/>
        <w:rPr>
          <w:rFonts w:hint="eastAsia" w:ascii="微软雅黑" w:eastAsia="微软雅黑"/>
          <w:sz w:val="18"/>
        </w:rPr>
        <w:sectPr>
          <w:pgSz w:w="11910" w:h="16840"/>
          <w:pgMar w:top="1400" w:right="740" w:bottom="1400" w:left="960" w:header="0" w:footer="1201" w:gutter="0"/>
          <w:cols w:equalWidth="0" w:num="2">
            <w:col w:w="6877" w:space="40"/>
            <w:col w:w="3293"/>
          </w:cols>
        </w:sectPr>
      </w:pPr>
    </w:p>
    <w:tbl>
      <w:tblPr>
        <w:tblStyle w:val="6"/>
        <w:tblW w:w="0" w:type="auto"/>
        <w:tblInd w:w="6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3334"/>
        <w:gridCol w:w="1133"/>
        <w:gridCol w:w="1135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49" w:type="dxa"/>
            <w:gridSpan w:val="2"/>
          </w:tcPr>
          <w:p>
            <w:pPr>
              <w:pStyle w:val="10"/>
              <w:spacing w:before="25"/>
              <w:ind w:left="1372"/>
              <w:rPr>
                <w:sz w:val="20"/>
              </w:rPr>
            </w:pPr>
            <w:r>
              <w:rPr>
                <w:sz w:val="20"/>
              </w:rPr>
              <w:t>支出经济分类科目</w:t>
            </w:r>
          </w:p>
        </w:tc>
        <w:tc>
          <w:tcPr>
            <w:tcW w:w="3826" w:type="dxa"/>
            <w:gridSpan w:val="3"/>
          </w:tcPr>
          <w:p>
            <w:pPr>
              <w:pStyle w:val="10"/>
              <w:spacing w:before="25"/>
              <w:ind w:left="1188"/>
              <w:rPr>
                <w:sz w:val="20"/>
              </w:rPr>
            </w:pPr>
            <w:r>
              <w:rPr>
                <w:sz w:val="20"/>
              </w:rPr>
              <w:t>2020 年基本支出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7"/>
              <w:rPr>
                <w:sz w:val="20"/>
              </w:rPr>
            </w:pPr>
            <w:r>
              <w:rPr>
                <w:w w:val="95"/>
                <w:sz w:val="20"/>
              </w:rPr>
              <w:t>科目</w:t>
            </w:r>
          </w:p>
          <w:p>
            <w:pPr>
              <w:pStyle w:val="10"/>
              <w:spacing w:before="56"/>
              <w:ind w:left="307"/>
              <w:rPr>
                <w:sz w:val="20"/>
              </w:rPr>
            </w:pPr>
            <w:r>
              <w:rPr>
                <w:w w:val="95"/>
                <w:sz w:val="20"/>
              </w:rPr>
              <w:t>编码</w:t>
            </w:r>
          </w:p>
        </w:tc>
        <w:tc>
          <w:tcPr>
            <w:tcW w:w="3334" w:type="dxa"/>
          </w:tcPr>
          <w:p>
            <w:pPr>
              <w:pStyle w:val="10"/>
              <w:spacing w:before="15"/>
              <w:rPr>
                <w:rFonts w:ascii="微软雅黑"/>
                <w:b/>
                <w:sz w:val="9"/>
              </w:rPr>
            </w:pPr>
          </w:p>
          <w:p>
            <w:pPr>
              <w:pStyle w:val="10"/>
              <w:ind w:left="1246" w:right="1238"/>
              <w:jc w:val="center"/>
              <w:rPr>
                <w:sz w:val="20"/>
              </w:rPr>
            </w:pPr>
            <w:r>
              <w:rPr>
                <w:sz w:val="20"/>
              </w:rPr>
              <w:t>科目名称</w:t>
            </w:r>
          </w:p>
        </w:tc>
        <w:tc>
          <w:tcPr>
            <w:tcW w:w="1133" w:type="dxa"/>
          </w:tcPr>
          <w:p>
            <w:pPr>
              <w:pStyle w:val="10"/>
              <w:spacing w:before="15"/>
              <w:rPr>
                <w:rFonts w:ascii="微软雅黑"/>
                <w:b/>
                <w:sz w:val="9"/>
              </w:rPr>
            </w:pPr>
          </w:p>
          <w:p>
            <w:pPr>
              <w:pStyle w:val="10"/>
              <w:ind w:left="364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135" w:type="dxa"/>
          </w:tcPr>
          <w:p>
            <w:pPr>
              <w:pStyle w:val="10"/>
              <w:spacing w:before="15"/>
              <w:rPr>
                <w:rFonts w:ascii="微软雅黑"/>
                <w:b/>
                <w:sz w:val="9"/>
              </w:rPr>
            </w:pPr>
          </w:p>
          <w:p>
            <w:pPr>
              <w:pStyle w:val="10"/>
              <w:ind w:left="168"/>
              <w:rPr>
                <w:sz w:val="20"/>
              </w:rPr>
            </w:pPr>
            <w:r>
              <w:rPr>
                <w:sz w:val="20"/>
              </w:rPr>
              <w:t>人员经费</w:t>
            </w:r>
          </w:p>
        </w:tc>
        <w:tc>
          <w:tcPr>
            <w:tcW w:w="1558" w:type="dxa"/>
          </w:tcPr>
          <w:p>
            <w:pPr>
              <w:pStyle w:val="10"/>
              <w:spacing w:before="15"/>
              <w:rPr>
                <w:rFonts w:ascii="微软雅黑"/>
                <w:b/>
                <w:sz w:val="9"/>
              </w:rPr>
            </w:pPr>
          </w:p>
          <w:p>
            <w:pPr>
              <w:pStyle w:val="10"/>
              <w:ind w:left="379"/>
              <w:rPr>
                <w:sz w:val="20"/>
              </w:rPr>
            </w:pPr>
            <w:r>
              <w:rPr>
                <w:sz w:val="20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49" w:type="dxa"/>
            <w:gridSpan w:val="2"/>
          </w:tcPr>
          <w:p>
            <w:pPr>
              <w:pStyle w:val="10"/>
              <w:spacing w:before="25"/>
              <w:ind w:left="1751" w:right="1747"/>
              <w:jc w:val="center"/>
              <w:rPr>
                <w:sz w:val="20"/>
              </w:rPr>
            </w:pPr>
            <w:r>
              <w:rPr>
                <w:sz w:val="20"/>
              </w:rPr>
              <w:t>总合计：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394.36</w:t>
            </w:r>
          </w:p>
        </w:tc>
        <w:tc>
          <w:tcPr>
            <w:tcW w:w="1558" w:type="dxa"/>
          </w:tcPr>
          <w:p>
            <w:pPr>
              <w:pStyle w:val="10"/>
              <w:spacing w:before="25"/>
              <w:ind w:right="9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15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3334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工资福利支出</w:t>
            </w:r>
          </w:p>
        </w:tc>
        <w:tc>
          <w:tcPr>
            <w:tcW w:w="1133" w:type="dxa"/>
          </w:tcPr>
          <w:p>
            <w:pPr>
              <w:pStyle w:val="10"/>
              <w:spacing w:before="27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394.36</w:t>
            </w:r>
          </w:p>
        </w:tc>
        <w:tc>
          <w:tcPr>
            <w:tcW w:w="1135" w:type="dxa"/>
          </w:tcPr>
          <w:p>
            <w:pPr>
              <w:pStyle w:val="10"/>
              <w:spacing w:before="27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394.36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30101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基本工资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141.35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141.35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30102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津贴补贴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110.82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110.82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30103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奖金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61.88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61.88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30107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绩效工资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30108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机关事业单位基本养老保险缴费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31.07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31.07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15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30109</w:t>
            </w:r>
          </w:p>
        </w:tc>
        <w:tc>
          <w:tcPr>
            <w:tcW w:w="3334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职业年金缴费</w:t>
            </w:r>
          </w:p>
        </w:tc>
        <w:tc>
          <w:tcPr>
            <w:tcW w:w="1133" w:type="dxa"/>
          </w:tcPr>
          <w:p>
            <w:pPr>
              <w:pStyle w:val="10"/>
              <w:spacing w:before="27"/>
              <w:ind w:right="95"/>
              <w:jc w:val="both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7"/>
              <w:ind w:right="95"/>
              <w:jc w:val="both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30110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城镇职工基本医疗保险缴费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30111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公务员医疗补助缴费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30112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其他社会保障缴费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0.49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4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0.49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30113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住房公积金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30199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其他工资福利支出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3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15" w:type="dxa"/>
          </w:tcPr>
          <w:p>
            <w:pPr>
              <w:pStyle w:val="10"/>
              <w:spacing w:before="28"/>
              <w:ind w:left="309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3334" w:type="dxa"/>
          </w:tcPr>
          <w:p>
            <w:pPr>
              <w:pStyle w:val="10"/>
              <w:spacing w:before="28"/>
              <w:ind w:left="309"/>
              <w:rPr>
                <w:sz w:val="20"/>
              </w:rPr>
            </w:pPr>
            <w:r>
              <w:rPr>
                <w:sz w:val="20"/>
              </w:rPr>
              <w:t>商品和服务支出</w:t>
            </w:r>
          </w:p>
        </w:tc>
        <w:tc>
          <w:tcPr>
            <w:tcW w:w="1133" w:type="dxa"/>
          </w:tcPr>
          <w:p>
            <w:pPr>
              <w:pStyle w:val="10"/>
              <w:spacing w:before="28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139.10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pStyle w:val="10"/>
              <w:spacing w:before="28"/>
              <w:ind w:right="92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139.10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30201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办公费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2.52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30202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印刷费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0.42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3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30205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水费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0.14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3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30206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电费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0.35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30207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邮电费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2.21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15" w:type="dxa"/>
          </w:tcPr>
          <w:p>
            <w:pPr>
              <w:pStyle w:val="10"/>
              <w:spacing w:before="28"/>
              <w:ind w:left="309"/>
              <w:rPr>
                <w:sz w:val="20"/>
              </w:rPr>
            </w:pPr>
            <w:r>
              <w:rPr>
                <w:sz w:val="20"/>
              </w:rPr>
              <w:t>30208</w:t>
            </w:r>
          </w:p>
        </w:tc>
        <w:tc>
          <w:tcPr>
            <w:tcW w:w="3334" w:type="dxa"/>
          </w:tcPr>
          <w:p>
            <w:pPr>
              <w:pStyle w:val="10"/>
              <w:spacing w:before="28"/>
              <w:ind w:left="309"/>
              <w:rPr>
                <w:sz w:val="20"/>
              </w:rPr>
            </w:pPr>
            <w:r>
              <w:rPr>
                <w:sz w:val="20"/>
              </w:rPr>
              <w:t>取暖费</w:t>
            </w:r>
          </w:p>
        </w:tc>
        <w:tc>
          <w:tcPr>
            <w:tcW w:w="1133" w:type="dxa"/>
          </w:tcPr>
          <w:p>
            <w:pPr>
              <w:pStyle w:val="10"/>
              <w:spacing w:before="28"/>
              <w:ind w:right="95"/>
              <w:jc w:val="center"/>
              <w:rPr>
                <w:rFonts w:hint="eastAsia" w:eastAsia="宋体"/>
                <w:sz w:val="20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8"/>
              <w:ind w:left="0" w:leftChars="0" w:right="95" w:rightChars="0"/>
              <w:jc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30211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差旅费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3021</w:t>
            </w:r>
            <w:r>
              <w:rPr>
                <w:rFonts w:hint="eastAsia"/>
                <w:sz w:val="20"/>
                <w:lang w:val="en-US" w:eastAsia="zh-CN"/>
              </w:rPr>
              <w:t>3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维修（护）费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2.8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30215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会议费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eastAsia" w:eastAsia="宋体"/>
                <w:sz w:val="20"/>
                <w:lang w:val="en-US" w:eastAsia="zh-CN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30216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培训费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0.56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3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0.56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5" w:type="dxa"/>
          </w:tcPr>
          <w:p>
            <w:pPr>
              <w:pStyle w:val="10"/>
              <w:spacing w:before="26"/>
              <w:ind w:left="309"/>
              <w:rPr>
                <w:sz w:val="20"/>
              </w:rPr>
            </w:pPr>
            <w:r>
              <w:rPr>
                <w:sz w:val="20"/>
              </w:rPr>
              <w:t>30217</w:t>
            </w:r>
          </w:p>
        </w:tc>
        <w:tc>
          <w:tcPr>
            <w:tcW w:w="3334" w:type="dxa"/>
          </w:tcPr>
          <w:p>
            <w:pPr>
              <w:pStyle w:val="10"/>
              <w:spacing w:before="26"/>
              <w:ind w:left="309"/>
              <w:rPr>
                <w:sz w:val="20"/>
              </w:rPr>
            </w:pPr>
            <w:r>
              <w:rPr>
                <w:sz w:val="20"/>
              </w:rPr>
              <w:t>公务接待费</w:t>
            </w:r>
          </w:p>
        </w:tc>
        <w:tc>
          <w:tcPr>
            <w:tcW w:w="1133" w:type="dxa"/>
          </w:tcPr>
          <w:p>
            <w:pPr>
              <w:pStyle w:val="10"/>
              <w:spacing w:before="26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6"/>
              <w:ind w:left="0" w:leftChars="0" w:right="95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15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30228</w:t>
            </w:r>
          </w:p>
        </w:tc>
        <w:tc>
          <w:tcPr>
            <w:tcW w:w="3334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工会经费</w:t>
            </w:r>
          </w:p>
        </w:tc>
        <w:tc>
          <w:tcPr>
            <w:tcW w:w="1133" w:type="dxa"/>
          </w:tcPr>
          <w:p>
            <w:pPr>
              <w:pStyle w:val="10"/>
              <w:spacing w:before="27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7"/>
              <w:ind w:left="0" w:leftChars="0" w:right="95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302</w:t>
            </w:r>
            <w:r>
              <w:rPr>
                <w:rFonts w:hint="eastAsia"/>
                <w:sz w:val="20"/>
                <w:lang w:eastAsia="zh-CN"/>
              </w:rPr>
              <w:t>119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福利费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3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30231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公务用车运行维护费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30239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其他交通费用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  <w:lang w:eastAsia="zh-CN"/>
              </w:rPr>
              <w:t>119</w:t>
            </w:r>
            <w:r>
              <w:rPr>
                <w:sz w:val="20"/>
              </w:rPr>
              <w:t>9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其他商品和服务支出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118.1</w:t>
            </w:r>
          </w:p>
        </w:tc>
        <w:tc>
          <w:tcPr>
            <w:tcW w:w="1135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10"/>
              <w:spacing w:before="25"/>
              <w:ind w:left="0" w:leftChars="0" w:right="95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118.1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对个人和家庭的补助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center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15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30301</w:t>
            </w:r>
          </w:p>
        </w:tc>
        <w:tc>
          <w:tcPr>
            <w:tcW w:w="3334" w:type="dxa"/>
          </w:tcPr>
          <w:p>
            <w:pPr>
              <w:pStyle w:val="10"/>
              <w:spacing w:before="27"/>
              <w:ind w:left="309"/>
              <w:rPr>
                <w:sz w:val="20"/>
              </w:rPr>
            </w:pPr>
            <w:r>
              <w:rPr>
                <w:sz w:val="20"/>
              </w:rPr>
              <w:t>离休费</w:t>
            </w:r>
          </w:p>
        </w:tc>
        <w:tc>
          <w:tcPr>
            <w:tcW w:w="1133" w:type="dxa"/>
          </w:tcPr>
          <w:p>
            <w:pPr>
              <w:pStyle w:val="10"/>
              <w:spacing w:before="27"/>
              <w:ind w:right="95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7"/>
              <w:ind w:right="94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30302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退休费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5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5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30305</w:t>
            </w:r>
          </w:p>
        </w:tc>
        <w:tc>
          <w:tcPr>
            <w:tcW w:w="3334" w:type="dxa"/>
          </w:tcPr>
          <w:p>
            <w:pPr>
              <w:pStyle w:val="10"/>
              <w:spacing w:before="25"/>
              <w:ind w:left="309"/>
              <w:rPr>
                <w:sz w:val="20"/>
              </w:rPr>
            </w:pPr>
            <w:r>
              <w:rPr>
                <w:sz w:val="20"/>
              </w:rPr>
              <w:t>生活补助</w:t>
            </w:r>
          </w:p>
        </w:tc>
        <w:tc>
          <w:tcPr>
            <w:tcW w:w="1133" w:type="dxa"/>
          </w:tcPr>
          <w:p>
            <w:pPr>
              <w:pStyle w:val="10"/>
              <w:spacing w:before="25"/>
              <w:ind w:right="93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5"/>
              <w:ind w:right="93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15" w:type="dxa"/>
          </w:tcPr>
          <w:p>
            <w:pPr>
              <w:pStyle w:val="10"/>
              <w:spacing w:before="26"/>
              <w:ind w:left="309"/>
              <w:rPr>
                <w:sz w:val="20"/>
              </w:rPr>
            </w:pPr>
            <w:r>
              <w:rPr>
                <w:sz w:val="20"/>
              </w:rPr>
              <w:t>30307</w:t>
            </w:r>
          </w:p>
        </w:tc>
        <w:tc>
          <w:tcPr>
            <w:tcW w:w="3334" w:type="dxa"/>
          </w:tcPr>
          <w:p>
            <w:pPr>
              <w:pStyle w:val="10"/>
              <w:spacing w:before="26"/>
              <w:ind w:left="309"/>
              <w:rPr>
                <w:sz w:val="20"/>
              </w:rPr>
            </w:pPr>
            <w:r>
              <w:rPr>
                <w:sz w:val="20"/>
              </w:rPr>
              <w:t>医疗费补助</w:t>
            </w:r>
          </w:p>
        </w:tc>
        <w:tc>
          <w:tcPr>
            <w:tcW w:w="1133" w:type="dxa"/>
          </w:tcPr>
          <w:p>
            <w:pPr>
              <w:pStyle w:val="10"/>
              <w:spacing w:before="26"/>
              <w:ind w:right="95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26"/>
              <w:ind w:right="94"/>
              <w:jc w:val="right"/>
              <w:rPr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spacing w:before="4"/>
        <w:ind w:left="0"/>
        <w:rPr>
          <w:rFonts w:ascii="微软雅黑"/>
          <w:b/>
          <w:sz w:val="20"/>
        </w:rPr>
      </w:pPr>
    </w:p>
    <w:p>
      <w:pPr>
        <w:spacing w:after="0"/>
        <w:rPr>
          <w:rFonts w:ascii="微软雅黑"/>
          <w:sz w:val="20"/>
        </w:rPr>
        <w:sectPr>
          <w:pgSz w:w="11910" w:h="16840"/>
          <w:pgMar w:top="1580" w:right="740" w:bottom="1400" w:left="960" w:header="0" w:footer="1201" w:gutter="0"/>
          <w:cols w:space="720" w:num="1"/>
        </w:sectPr>
      </w:pPr>
    </w:p>
    <w:p>
      <w:pPr>
        <w:pStyle w:val="2"/>
        <w:spacing w:before="236"/>
        <w:ind w:left="1680"/>
      </w:pPr>
      <w:r>
        <w:t>一般公共预算“三公”经费支出表</w:t>
      </w:r>
    </w:p>
    <w:p>
      <w:pPr>
        <w:spacing w:before="17"/>
        <w:ind w:left="33" w:right="0" w:firstLine="0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4</w:t>
      </w:r>
    </w:p>
    <w:p>
      <w:pPr>
        <w:spacing w:after="0"/>
        <w:jc w:val="left"/>
        <w:rPr>
          <w:rFonts w:hint="eastAsia" w:ascii="微软雅黑" w:eastAsia="微软雅黑"/>
          <w:sz w:val="18"/>
        </w:rPr>
        <w:sectPr>
          <w:type w:val="continuous"/>
          <w:pgSz w:w="11910" w:h="16840"/>
          <w:pgMar w:top="1580" w:right="740" w:bottom="1400" w:left="960" w:header="720" w:footer="720" w:gutter="0"/>
          <w:cols w:equalWidth="0" w:num="2">
            <w:col w:w="8305" w:space="40"/>
            <w:col w:w="1865"/>
          </w:cols>
        </w:sectPr>
      </w:pPr>
    </w:p>
    <w:p>
      <w:pPr>
        <w:pStyle w:val="5"/>
        <w:spacing w:before="17"/>
        <w:ind w:left="0"/>
        <w:rPr>
          <w:rFonts w:ascii="微软雅黑"/>
          <w:b/>
          <w:sz w:val="10"/>
        </w:rPr>
      </w:pPr>
    </w:p>
    <w:p>
      <w:pPr>
        <w:spacing w:before="17"/>
        <w:ind w:left="0" w:right="1505" w:firstLine="0"/>
        <w:jc w:val="righ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sz w:val="18"/>
        </w:rPr>
        <w:t>单位：万元</w:t>
      </w:r>
    </w:p>
    <w:tbl>
      <w:tblPr>
        <w:tblStyle w:val="6"/>
        <w:tblW w:w="0" w:type="auto"/>
        <w:tblInd w:w="5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17"/>
        <w:gridCol w:w="715"/>
        <w:gridCol w:w="682"/>
        <w:gridCol w:w="852"/>
        <w:gridCol w:w="715"/>
        <w:gridCol w:w="718"/>
        <w:gridCol w:w="715"/>
        <w:gridCol w:w="828"/>
        <w:gridCol w:w="709"/>
        <w:gridCol w:w="718"/>
        <w:gridCol w:w="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396" w:type="dxa"/>
            <w:gridSpan w:val="6"/>
          </w:tcPr>
          <w:p>
            <w:pPr>
              <w:pStyle w:val="10"/>
              <w:spacing w:before="15" w:line="277" w:lineRule="exact"/>
              <w:ind w:left="1463" w:right="1453"/>
              <w:jc w:val="center"/>
              <w:rPr>
                <w:sz w:val="22"/>
              </w:rPr>
            </w:pPr>
            <w:r>
              <w:rPr>
                <w:sz w:val="22"/>
              </w:rPr>
              <w:t>2019 年预算数</w:t>
            </w:r>
          </w:p>
        </w:tc>
        <w:tc>
          <w:tcPr>
            <w:tcW w:w="4404" w:type="dxa"/>
            <w:gridSpan w:val="6"/>
          </w:tcPr>
          <w:p>
            <w:pPr>
              <w:pStyle w:val="10"/>
              <w:spacing w:before="15" w:line="277" w:lineRule="exact"/>
              <w:ind w:left="1467" w:right="1457"/>
              <w:jc w:val="center"/>
              <w:rPr>
                <w:sz w:val="22"/>
              </w:rPr>
            </w:pPr>
            <w:r>
              <w:rPr>
                <w:sz w:val="22"/>
              </w:rPr>
              <w:t>2020 年预算数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15" w:type="dxa"/>
            <w:vMerge w:val="restart"/>
          </w:tcPr>
          <w:p>
            <w:pPr>
              <w:pStyle w:val="10"/>
              <w:rPr>
                <w:rFonts w:ascii="微软雅黑"/>
                <w:b/>
                <w:sz w:val="22"/>
              </w:rPr>
            </w:pPr>
          </w:p>
          <w:p>
            <w:pPr>
              <w:pStyle w:val="10"/>
              <w:spacing w:before="7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ind w:left="136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717" w:type="dxa"/>
            <w:vMerge w:val="restart"/>
          </w:tcPr>
          <w:p>
            <w:pPr>
              <w:pStyle w:val="10"/>
              <w:rPr>
                <w:rFonts w:ascii="微软雅黑"/>
                <w:b/>
                <w:sz w:val="18"/>
              </w:rPr>
            </w:pPr>
          </w:p>
          <w:p>
            <w:pPr>
              <w:pStyle w:val="10"/>
              <w:spacing w:line="266" w:lineRule="auto"/>
              <w:ind w:left="136" w:right="126"/>
              <w:jc w:val="both"/>
              <w:rPr>
                <w:sz w:val="22"/>
              </w:rPr>
            </w:pPr>
            <w:r>
              <w:rPr>
                <w:sz w:val="22"/>
              </w:rPr>
              <w:t>因公出国(境) 费用</w:t>
            </w:r>
          </w:p>
        </w:tc>
        <w:tc>
          <w:tcPr>
            <w:tcW w:w="2249" w:type="dxa"/>
            <w:gridSpan w:val="3"/>
          </w:tcPr>
          <w:p>
            <w:pPr>
              <w:pStyle w:val="10"/>
              <w:spacing w:before="15"/>
              <w:ind w:left="116" w:right="103"/>
              <w:jc w:val="center"/>
              <w:rPr>
                <w:sz w:val="22"/>
              </w:rPr>
            </w:pPr>
            <w:r>
              <w:rPr>
                <w:sz w:val="22"/>
              </w:rPr>
              <w:t>公务用车购置及运行</w:t>
            </w:r>
          </w:p>
          <w:p>
            <w:pPr>
              <w:pStyle w:val="10"/>
              <w:spacing w:before="30" w:line="277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715" w:type="dxa"/>
            <w:vMerge w:val="restart"/>
          </w:tcPr>
          <w:p>
            <w:pPr>
              <w:pStyle w:val="10"/>
              <w:spacing w:before="9"/>
              <w:rPr>
                <w:rFonts w:ascii="微软雅黑"/>
                <w:b/>
                <w:sz w:val="26"/>
              </w:rPr>
            </w:pPr>
          </w:p>
          <w:p>
            <w:pPr>
              <w:pStyle w:val="10"/>
              <w:spacing w:line="266" w:lineRule="auto"/>
              <w:ind w:left="137" w:right="123"/>
              <w:jc w:val="both"/>
              <w:rPr>
                <w:sz w:val="22"/>
              </w:rPr>
            </w:pPr>
            <w:r>
              <w:rPr>
                <w:sz w:val="22"/>
              </w:rPr>
              <w:t>公务接待费</w:t>
            </w:r>
          </w:p>
        </w:tc>
        <w:tc>
          <w:tcPr>
            <w:tcW w:w="718" w:type="dxa"/>
            <w:vMerge w:val="restart"/>
          </w:tcPr>
          <w:p>
            <w:pPr>
              <w:pStyle w:val="10"/>
              <w:rPr>
                <w:rFonts w:ascii="微软雅黑"/>
                <w:b/>
                <w:sz w:val="22"/>
              </w:rPr>
            </w:pPr>
          </w:p>
          <w:p>
            <w:pPr>
              <w:pStyle w:val="10"/>
              <w:spacing w:before="7"/>
              <w:rPr>
                <w:rFonts w:ascii="微软雅黑"/>
                <w:b/>
                <w:sz w:val="21"/>
              </w:rPr>
            </w:pPr>
          </w:p>
          <w:p>
            <w:pPr>
              <w:pStyle w:val="10"/>
              <w:ind w:left="137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715" w:type="dxa"/>
            <w:vMerge w:val="restart"/>
          </w:tcPr>
          <w:p>
            <w:pPr>
              <w:pStyle w:val="10"/>
              <w:rPr>
                <w:rFonts w:ascii="微软雅黑"/>
                <w:b/>
                <w:sz w:val="18"/>
              </w:rPr>
            </w:pPr>
          </w:p>
          <w:p>
            <w:pPr>
              <w:pStyle w:val="10"/>
              <w:spacing w:line="266" w:lineRule="auto"/>
              <w:ind w:left="135" w:right="125"/>
              <w:jc w:val="both"/>
              <w:rPr>
                <w:sz w:val="22"/>
              </w:rPr>
            </w:pPr>
            <w:r>
              <w:rPr>
                <w:sz w:val="22"/>
              </w:rPr>
              <w:t>因公出国(境) 费用</w:t>
            </w:r>
          </w:p>
        </w:tc>
        <w:tc>
          <w:tcPr>
            <w:tcW w:w="2255" w:type="dxa"/>
            <w:gridSpan w:val="3"/>
          </w:tcPr>
          <w:p>
            <w:pPr>
              <w:pStyle w:val="10"/>
              <w:spacing w:before="15"/>
              <w:ind w:left="119" w:right="106"/>
              <w:jc w:val="center"/>
              <w:rPr>
                <w:sz w:val="22"/>
              </w:rPr>
            </w:pPr>
            <w:r>
              <w:rPr>
                <w:sz w:val="22"/>
              </w:rPr>
              <w:t>公务用车购置及运行</w:t>
            </w:r>
          </w:p>
          <w:p>
            <w:pPr>
              <w:pStyle w:val="10"/>
              <w:spacing w:before="30" w:line="27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716" w:type="dxa"/>
            <w:vMerge w:val="restart"/>
          </w:tcPr>
          <w:p>
            <w:pPr>
              <w:pStyle w:val="10"/>
              <w:spacing w:before="9"/>
              <w:rPr>
                <w:rFonts w:ascii="微软雅黑"/>
                <w:b/>
                <w:sz w:val="26"/>
              </w:rPr>
            </w:pPr>
          </w:p>
          <w:p>
            <w:pPr>
              <w:pStyle w:val="10"/>
              <w:spacing w:line="266" w:lineRule="auto"/>
              <w:ind w:left="137" w:right="125"/>
              <w:jc w:val="both"/>
              <w:rPr>
                <w:sz w:val="22"/>
              </w:rPr>
            </w:pPr>
            <w:r>
              <w:rPr>
                <w:sz w:val="22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>
            <w:pPr>
              <w:pStyle w:val="10"/>
              <w:spacing w:before="4"/>
              <w:rPr>
                <w:rFonts w:ascii="微软雅黑"/>
                <w:b/>
                <w:sz w:val="26"/>
              </w:rPr>
            </w:pPr>
          </w:p>
          <w:p>
            <w:pPr>
              <w:pStyle w:val="10"/>
              <w:ind w:left="137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682" w:type="dxa"/>
          </w:tcPr>
          <w:p>
            <w:pPr>
              <w:pStyle w:val="10"/>
              <w:spacing w:before="15" w:line="266" w:lineRule="auto"/>
              <w:ind w:left="121" w:right="107"/>
              <w:jc w:val="both"/>
              <w:rPr>
                <w:sz w:val="22"/>
              </w:rPr>
            </w:pPr>
            <w:r>
              <w:rPr>
                <w:sz w:val="22"/>
              </w:rPr>
              <w:t>公务用车购置</w:t>
            </w:r>
          </w:p>
          <w:p>
            <w:pPr>
              <w:pStyle w:val="10"/>
              <w:spacing w:line="274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852" w:type="dxa"/>
          </w:tcPr>
          <w:p>
            <w:pPr>
              <w:pStyle w:val="10"/>
              <w:spacing w:before="15" w:line="266" w:lineRule="auto"/>
              <w:ind w:left="207" w:right="191"/>
              <w:jc w:val="both"/>
              <w:rPr>
                <w:sz w:val="22"/>
              </w:rPr>
            </w:pPr>
            <w:r>
              <w:rPr>
                <w:sz w:val="22"/>
              </w:rPr>
              <w:t>公务用车运行</w:t>
            </w:r>
          </w:p>
          <w:p>
            <w:pPr>
              <w:pStyle w:val="10"/>
              <w:spacing w:line="27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10"/>
              <w:spacing w:before="4"/>
              <w:rPr>
                <w:rFonts w:ascii="微软雅黑"/>
                <w:b/>
                <w:sz w:val="26"/>
              </w:rPr>
            </w:pPr>
          </w:p>
          <w:p>
            <w:pPr>
              <w:pStyle w:val="10"/>
              <w:ind w:left="195"/>
              <w:rPr>
                <w:sz w:val="22"/>
              </w:rPr>
            </w:pPr>
            <w:r>
              <w:rPr>
                <w:sz w:val="22"/>
              </w:rPr>
              <w:t>小计</w:t>
            </w:r>
          </w:p>
        </w:tc>
        <w:tc>
          <w:tcPr>
            <w:tcW w:w="709" w:type="dxa"/>
          </w:tcPr>
          <w:p>
            <w:pPr>
              <w:pStyle w:val="10"/>
              <w:spacing w:before="15" w:line="266" w:lineRule="auto"/>
              <w:ind w:left="135" w:right="119"/>
              <w:jc w:val="both"/>
              <w:rPr>
                <w:sz w:val="22"/>
              </w:rPr>
            </w:pPr>
            <w:r>
              <w:rPr>
                <w:sz w:val="22"/>
              </w:rPr>
              <w:t>公务用车购置</w:t>
            </w:r>
          </w:p>
          <w:p>
            <w:pPr>
              <w:pStyle w:val="10"/>
              <w:spacing w:line="27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718" w:type="dxa"/>
          </w:tcPr>
          <w:p>
            <w:pPr>
              <w:pStyle w:val="10"/>
              <w:spacing w:before="15" w:line="266" w:lineRule="auto"/>
              <w:ind w:left="137" w:right="126"/>
              <w:jc w:val="both"/>
              <w:rPr>
                <w:sz w:val="22"/>
              </w:rPr>
            </w:pPr>
            <w:r>
              <w:rPr>
                <w:sz w:val="22"/>
              </w:rPr>
              <w:t>公务用车运行</w:t>
            </w:r>
          </w:p>
          <w:p>
            <w:pPr>
              <w:pStyle w:val="10"/>
              <w:spacing w:line="27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费</w:t>
            </w:r>
          </w:p>
        </w:tc>
        <w:tc>
          <w:tcPr>
            <w:tcW w:w="7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15" w:type="dxa"/>
          </w:tcPr>
          <w:p>
            <w:pPr>
              <w:pStyle w:val="10"/>
              <w:spacing w:before="28"/>
              <w:ind w:left="10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717" w:type="dxa"/>
          </w:tcPr>
          <w:p>
            <w:pPr>
              <w:pStyle w:val="10"/>
              <w:spacing w:before="28"/>
              <w:ind w:left="107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10"/>
              <w:spacing w:before="28"/>
              <w:ind w:left="108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68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852" w:type="dxa"/>
          </w:tcPr>
          <w:p>
            <w:pPr>
              <w:pStyle w:val="10"/>
              <w:spacing w:before="28"/>
              <w:ind w:left="245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715" w:type="dxa"/>
          </w:tcPr>
          <w:p>
            <w:pPr>
              <w:pStyle w:val="10"/>
              <w:spacing w:before="28"/>
              <w:ind w:left="108"/>
              <w:rPr>
                <w:sz w:val="20"/>
              </w:rPr>
            </w:pPr>
          </w:p>
        </w:tc>
        <w:tc>
          <w:tcPr>
            <w:tcW w:w="718" w:type="dxa"/>
          </w:tcPr>
          <w:p>
            <w:pPr>
              <w:pStyle w:val="10"/>
              <w:spacing w:before="28"/>
              <w:ind w:left="109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715" w:type="dxa"/>
          </w:tcPr>
          <w:p>
            <w:pPr>
              <w:pStyle w:val="10"/>
              <w:spacing w:before="28"/>
              <w:ind w:left="106"/>
              <w:rPr>
                <w:sz w:val="20"/>
              </w:rPr>
            </w:pPr>
          </w:p>
        </w:tc>
        <w:tc>
          <w:tcPr>
            <w:tcW w:w="828" w:type="dxa"/>
          </w:tcPr>
          <w:p>
            <w:pPr>
              <w:pStyle w:val="10"/>
              <w:spacing w:before="28"/>
              <w:ind w:left="219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10"/>
              <w:spacing w:before="28"/>
              <w:ind w:left="108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</w:t>
            </w:r>
          </w:p>
        </w:tc>
        <w:tc>
          <w:tcPr>
            <w:tcW w:w="716" w:type="dxa"/>
          </w:tcPr>
          <w:p>
            <w:pPr>
              <w:pStyle w:val="10"/>
              <w:spacing w:before="28"/>
              <w:ind w:left="108"/>
              <w:rPr>
                <w:sz w:val="20"/>
              </w:rPr>
            </w:pPr>
          </w:p>
        </w:tc>
      </w:tr>
    </w:tbl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spacing w:before="8"/>
        <w:ind w:left="0"/>
        <w:rPr>
          <w:rFonts w:ascii="微软雅黑"/>
          <w:b/>
          <w:sz w:val="13"/>
        </w:rPr>
      </w:pPr>
    </w:p>
    <w:p>
      <w:pPr>
        <w:spacing w:after="0"/>
        <w:rPr>
          <w:rFonts w:ascii="微软雅黑"/>
          <w:sz w:val="13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2"/>
        <w:spacing w:before="235"/>
        <w:ind w:left="2929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6494145</wp:posOffset>
                </wp:positionV>
                <wp:extent cx="5808980" cy="143764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17"/>
                              <w:gridCol w:w="435"/>
                              <w:gridCol w:w="706"/>
                              <w:gridCol w:w="2415"/>
                              <w:gridCol w:w="2189"/>
                              <w:gridCol w:w="1354"/>
                              <w:gridCol w:w="141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17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120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支出功能分类科目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1743" w:right="173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2020 年预算数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1758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43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科目编码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76"/>
                                    <w:ind w:left="764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科目名称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76"/>
                                    <w:ind w:left="850" w:right="848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76"/>
                                    <w:ind w:left="233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基本支出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76"/>
                                    <w:ind w:left="265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项目支出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19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类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107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款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项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>
                                  <w:pPr>
                                    <w:pStyle w:val="10"/>
                                    <w:spacing w:before="15" w:line="277" w:lineRule="exact"/>
                                    <w:ind w:left="911" w:right="90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合 计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9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6.3pt;margin-top:511.35pt;height:113.2pt;width:457.4pt;mso-position-horizontal-relative:page;mso-position-vertical-relative:page;z-index:251661312;mso-width-relative:page;mso-height-relative:page;" filled="f" stroked="f" coordsize="21600,21600" o:gfxdata="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cIe8toAAAAOAQAADwAAAAAAAAABACAAAAAiAAAAZHJzL2Rvd25yZXYueG1s&#10;UEsBAhQAFAAAAAgAh07iQCc2YgK9AQAAc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17"/>
                        <w:gridCol w:w="435"/>
                        <w:gridCol w:w="706"/>
                        <w:gridCol w:w="2415"/>
                        <w:gridCol w:w="2189"/>
                        <w:gridCol w:w="1354"/>
                        <w:gridCol w:w="141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4173" w:type="dxa"/>
                            <w:gridSpan w:val="4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120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支出功能分类科目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3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1743" w:right="173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2020 年预算数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1758" w:type="dxa"/>
                            <w:gridSpan w:val="3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43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科目编码</w:t>
                            </w:r>
                          </w:p>
                        </w:tc>
                        <w:tc>
                          <w:tcPr>
                            <w:tcW w:w="2415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76"/>
                              <w:ind w:left="76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科目名称</w:t>
                            </w:r>
                          </w:p>
                        </w:tc>
                        <w:tc>
                          <w:tcPr>
                            <w:tcW w:w="2189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76"/>
                              <w:ind w:left="850" w:right="84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354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76"/>
                              <w:ind w:left="23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基本支出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76"/>
                              <w:ind w:left="26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项目支出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196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类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107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款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项</w:t>
                            </w:r>
                          </w:p>
                        </w:tc>
                        <w:tc>
                          <w:tcPr>
                            <w:tcW w:w="24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>
                            <w:pPr>
                              <w:pStyle w:val="10"/>
                              <w:spacing w:before="15" w:line="277" w:lineRule="exact"/>
                              <w:ind w:left="911" w:right="904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合 计</w:t>
                            </w:r>
                          </w:p>
                        </w:tc>
                        <w:tc>
                          <w:tcPr>
                            <w:tcW w:w="218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89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政府性基金预算支出表</w:t>
      </w:r>
    </w:p>
    <w:p>
      <w:pPr>
        <w:spacing w:before="17" w:line="676" w:lineRule="auto"/>
        <w:ind w:left="601" w:right="1106" w:firstLine="24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5 单位：万元</w:t>
      </w:r>
    </w:p>
    <w:p>
      <w:pPr>
        <w:spacing w:after="0" w:line="676" w:lineRule="auto"/>
        <w:jc w:val="left"/>
        <w:rPr>
          <w:rFonts w:hint="eastAsia" w:ascii="微软雅黑" w:eastAsia="微软雅黑"/>
          <w:sz w:val="18"/>
        </w:rPr>
        <w:sectPr>
          <w:type w:val="continuous"/>
          <w:pgSz w:w="11910" w:h="16840"/>
          <w:pgMar w:top="1580" w:right="740" w:bottom="1400" w:left="960" w:header="720" w:footer="720" w:gutter="0"/>
          <w:cols w:equalWidth="0" w:num="2">
            <w:col w:w="7346" w:space="40"/>
            <w:col w:w="2824"/>
          </w:cols>
        </w:sectPr>
      </w:pPr>
    </w:p>
    <w:p>
      <w:pPr>
        <w:pStyle w:val="2"/>
        <w:ind w:left="3675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1706880</wp:posOffset>
                </wp:positionV>
                <wp:extent cx="5458460" cy="798258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798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032"/>
                              <w:gridCol w:w="1018"/>
                              <w:gridCol w:w="3517"/>
                              <w:gridCol w:w="101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4050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708"/>
                                    </w:tabs>
                                    <w:spacing w:before="25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908"/>
                                    </w:tabs>
                                    <w:spacing w:before="25"/>
                                    <w:ind w:left="2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支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613"/>
                                    </w:tabs>
                                    <w:spacing w:before="25"/>
                                    <w:ind w:lef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预算数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607"/>
                                    </w:tabs>
                                    <w:spacing w:before="25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项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预算数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一、一般公共预算拨款收入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9"/>
                                    <w:jc w:val="center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652.46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一、一般公共服务支出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572.16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7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二、政府性基金预算拨款收入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7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二、外交支出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三、事业收入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三、国防支出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其中：教育收费收入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四、公共安全支出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四、事业单位经营收入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五、教育支出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五、上级补助收入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六、科学技术支出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六、下级单位上缴收入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七、文化旅游体育与传媒支出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七、其他收入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八、社会保障和就业支出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31.55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九、社会保险基金支出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十、卫生健康支出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24.01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十一、节能环保支出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十二、城乡社区支出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十三、农林水支出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十四、交通运输支出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032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十五、资源勘探信息等支出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3032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3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十六、商业服务业等支出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十七、金融支出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十八、援助其他地区支出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十九、自然资源海洋气象等支出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二十、住房保障支出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24.74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二十一、粮油物资储备支出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二十二、灾害防治及应急管理支出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二十三、预备费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二十四、其它支出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二十五、转移性支出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8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二十六、债务还本支出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二十七、债务付息支出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二十八、债务发行费用支出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6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本 年 收 入 合 计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9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652.46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10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本 年 支 出 合 计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652.46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十、用事业基金弥补收支差额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二十九、结转下年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十一、上年结转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7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一般公共预算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7"/>
                                    <w:ind w:right="10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政府性基金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其他财政性资金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事业单位经营收入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其他收入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 w:hRule="atLeast"/>
                              </w:trPr>
                              <w:tc>
                                <w:tcPr>
                                  <w:tcW w:w="303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9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 入 总 计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9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652.46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支 出 总 计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right="98"/>
                                    <w:jc w:val="right"/>
                                    <w:rPr>
                                      <w:rFonts w:hint="default" w:eastAsia="宋体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652.46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2.25pt;margin-top:134.4pt;height:628.55pt;width:429.8pt;mso-position-horizontal-relative:page;mso-position-vertical-relative:page;z-index:251662336;mso-width-relative:page;mso-height-relative:page;" filled="f" stroked="f" coordsize="21600,21600" o:gfxdata="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XYPu9kAAAANAQAADwAAAAAAAAABACAAAAAiAAAAZHJzL2Rvd25yZXYueG1sUEsB&#10;AhQAFAAAAAgAh07iQPnZWGu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032"/>
                        <w:gridCol w:w="1018"/>
                        <w:gridCol w:w="3517"/>
                        <w:gridCol w:w="101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4050" w:type="dxa"/>
                            <w:gridSpan w:val="2"/>
                          </w:tcPr>
                          <w:p>
                            <w:pPr>
                              <w:pStyle w:val="10"/>
                              <w:tabs>
                                <w:tab w:val="left" w:pos="708"/>
                              </w:tabs>
                              <w:spacing w:before="25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4532" w:type="dxa"/>
                            <w:gridSpan w:val="2"/>
                          </w:tcPr>
                          <w:p>
                            <w:pPr>
                              <w:pStyle w:val="10"/>
                              <w:tabs>
                                <w:tab w:val="left" w:pos="908"/>
                              </w:tabs>
                              <w:spacing w:before="25"/>
                              <w:ind w:left="2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支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tabs>
                                <w:tab w:val="left" w:pos="613"/>
                              </w:tabs>
                              <w:spacing w:before="25"/>
                              <w:ind w:lef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项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5"/>
                              <w:ind w:lef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预算数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tabs>
                                <w:tab w:val="left" w:pos="607"/>
                              </w:tabs>
                              <w:spacing w:before="25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项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5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预算数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一、一般公共预算拨款收入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5"/>
                              <w:ind w:right="99"/>
                              <w:jc w:val="center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652.46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一、一般公共服务支出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5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572.16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7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二、政府性基金预算拨款收入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7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二、外交支出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三、事业收入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三、国防支出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其中：教育收费收入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四、公共安全支出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2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四、事业单位经营收入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五、教育支出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五、上级补助收入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六、科学技术支出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六、下级单位上缴收入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七、文化旅游体育与传媒支出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8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七、其他收入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8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八、社会保障和就业支出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8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31.55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九、社会保险基金支出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十、卫生健康支出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5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24.01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十一、节能环保支出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十二、城乡社区支出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十三、农林水支出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8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十四、交通运输支出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3032" w:type="dxa"/>
                            <w:tcBorders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tcBorders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十五、资源勘探信息等支出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bottom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3032" w:type="dxa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spacing w:before="23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十六、商业服务业等支出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color="000000" w:sz="6" w:space="0"/>
                            </w:tcBorders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十七、金融支出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十八、援助其他地区支出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十九、自然资源海洋气象等支出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8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二十、住房保障支出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8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24.74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二十一、粮油物资储备支出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二十二、灾害防治及应急管理支出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二十三、预备费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二十四、其它支出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二十五、转移性支出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4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8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二十六、债务还本支出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二十七、债务付息支出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二十八、债务发行费用支出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6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本 年 收 入 合 计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5"/>
                              <w:ind w:right="99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652.46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10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本 年 支 出 合 计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5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652.46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十、用事业基金弥补收支差额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ind w:left="3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二十九、结转下年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十一、上年结转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5"/>
                              <w:ind w:right="10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7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一般公共预算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7"/>
                              <w:ind w:right="10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政府性基金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其他财政性资金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事业单位经营收入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其他收入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 w:hRule="atLeast"/>
                        </w:trPr>
                        <w:tc>
                          <w:tcPr>
                            <w:tcW w:w="3032" w:type="dxa"/>
                          </w:tcPr>
                          <w:p>
                            <w:pPr>
                              <w:pStyle w:val="10"/>
                              <w:spacing w:before="25"/>
                              <w:ind w:left="9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 入 总 计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10"/>
                              <w:spacing w:before="25"/>
                              <w:ind w:right="99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652.46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>
                            <w:pPr>
                              <w:pStyle w:val="10"/>
                              <w:spacing w:before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支 出 总 计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10"/>
                              <w:spacing w:before="25"/>
                              <w:ind w:right="98"/>
                              <w:jc w:val="right"/>
                              <w:rPr>
                                <w:rFonts w:hint="default" w:eastAsia="宋体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652.46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t>部门收支总表</w:t>
      </w:r>
    </w:p>
    <w:p>
      <w:pPr>
        <w:spacing w:before="3" w:line="676" w:lineRule="auto"/>
        <w:ind w:left="1213" w:right="1559" w:hanging="22"/>
        <w:jc w:val="lef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6 单位：万元</w:t>
      </w:r>
    </w:p>
    <w:p>
      <w:pPr>
        <w:spacing w:after="0" w:line="676" w:lineRule="auto"/>
        <w:jc w:val="left"/>
        <w:rPr>
          <w:rFonts w:hint="eastAsia" w:ascii="微软雅黑" w:eastAsia="微软雅黑"/>
          <w:sz w:val="18"/>
        </w:rPr>
        <w:sectPr>
          <w:pgSz w:w="11910" w:h="16840"/>
          <w:pgMar w:top="1400" w:right="740" w:bottom="1400" w:left="960" w:header="0" w:footer="1201" w:gutter="0"/>
          <w:cols w:equalWidth="0" w:num="2">
            <w:col w:w="6326" w:space="40"/>
            <w:col w:w="3844"/>
          </w:cols>
        </w:sectPr>
      </w:pPr>
    </w:p>
    <w:p>
      <w:pPr>
        <w:pStyle w:val="5"/>
        <w:spacing w:before="7"/>
        <w:ind w:left="0"/>
        <w:rPr>
          <w:rFonts w:ascii="微软雅黑"/>
          <w:b/>
          <w:sz w:val="25"/>
        </w:rPr>
      </w:pPr>
    </w:p>
    <w:p>
      <w:pPr>
        <w:spacing w:after="0"/>
        <w:rPr>
          <w:rFonts w:ascii="微软雅黑"/>
          <w:sz w:val="25"/>
        </w:rPr>
        <w:sectPr>
          <w:pgSz w:w="11910" w:h="16840"/>
          <w:pgMar w:top="1580" w:right="740" w:bottom="1400" w:left="960" w:header="0" w:footer="1201" w:gutter="0"/>
          <w:cols w:space="720" w:num="1"/>
        </w:sectPr>
      </w:pPr>
    </w:p>
    <w:p>
      <w:pPr>
        <w:pStyle w:val="2"/>
        <w:spacing w:before="168"/>
        <w:ind w:left="2803"/>
      </w:pPr>
      <w:r>
        <w:t>部门收入总表</w:t>
      </w:r>
    </w:p>
    <w:p>
      <w:pPr>
        <w:spacing w:before="17" w:line="580" w:lineRule="auto"/>
        <w:ind w:left="1640" w:right="1134" w:firstLine="847"/>
        <w:jc w:val="left"/>
        <w:rPr>
          <w:rFonts w:hint="eastAsia" w:ascii="微软雅黑" w:eastAsia="微软雅黑"/>
          <w:b/>
          <w:sz w:val="1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1890395</wp:posOffset>
                </wp:positionV>
                <wp:extent cx="6473190" cy="673544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673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pPr w:leftFromText="180" w:rightFromText="180" w:horzAnchor="margin" w:tblpXSpec="left" w:tblpY="-10010"/>
                              <w:tblOverlap w:val="never"/>
                              <w:tblW w:w="9972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72"/>
                              <w:gridCol w:w="1067"/>
                              <w:gridCol w:w="633"/>
                              <w:gridCol w:w="700"/>
                              <w:gridCol w:w="567"/>
                              <w:gridCol w:w="417"/>
                              <w:gridCol w:w="533"/>
                              <w:gridCol w:w="483"/>
                              <w:gridCol w:w="500"/>
                              <w:gridCol w:w="617"/>
                              <w:gridCol w:w="567"/>
                              <w:gridCol w:w="61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3" w:hRule="atLeast"/>
                              </w:trPr>
                              <w:tc>
                                <w:tcPr>
                                  <w:tcW w:w="3272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15"/>
                                    <w:rPr>
                                      <w:rFonts w:ascii="微软雅黑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4" w:lineRule="auto"/>
                                    <w:ind w:left="410" w:right="4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预算单位</w:t>
                                  </w:r>
                                </w:p>
                              </w:tc>
                              <w:tc>
                                <w:tcPr>
                                  <w:tcW w:w="6700" w:type="dxa"/>
                                  <w:gridSpan w:val="11"/>
                                </w:tcPr>
                                <w:p>
                                  <w:pPr>
                                    <w:pStyle w:val="10"/>
                                    <w:spacing w:before="4"/>
                                    <w:rPr>
                                      <w:rFonts w:ascii="微软雅黑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973" w:firstLine="2600" w:firstLineChars="130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资金来源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59" w:hRule="atLeast"/>
                              </w:trPr>
                              <w:tc>
                                <w:tcPr>
                                  <w:tcW w:w="327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7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7"/>
                                    <w:jc w:val="center"/>
                                    <w:rPr>
                                      <w:rFonts w:ascii="微软雅黑"/>
                                      <w:b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352" w:leftChars="160" w:right="118" w:firstLine="16" w:firstLineChars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上年结转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jc w:val="center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jc w:val="center"/>
                                    <w:rPr>
                                      <w:rFonts w:ascii="微软雅黑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93" w:right="18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一般公共预算拨款收入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112" w:right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政府性基金预算拨款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 w:line="260" w:lineRule="atLeast"/>
                                    <w:ind w:left="112" w:right="10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收入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rPr>
                                      <w:rFonts w:ascii="微软雅黑"/>
                                      <w:b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上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级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补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4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助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4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收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44" w:lineRule="auto"/>
                                    <w:ind w:right="-4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gridSpan w:val="2"/>
                                </w:tcPr>
                                <w:p>
                                  <w:pPr>
                                    <w:pStyle w:val="10"/>
                                    <w:spacing w:before="51"/>
                                    <w:ind w:lef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事业收入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rPr>
                                      <w:rFonts w:ascii="微软雅黑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17"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事业单位经营收入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rPr>
                                      <w:rFonts w:ascii="微软雅黑"/>
                                      <w:b/>
                                      <w:sz w:val="21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84" w:right="17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下级单位上缴收入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rFonts w:ascii="微软雅黑"/>
                                      <w:b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84" w:right="1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其他收入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Merge w:val="restart"/>
                                </w:tcPr>
                                <w:p>
                                  <w:pPr>
                                    <w:pStyle w:val="10"/>
                                    <w:spacing w:before="1" w:line="242" w:lineRule="auto"/>
                                    <w:ind w:left="114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用事业基金弥补收支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3" w:line="260" w:lineRule="atLeast"/>
                                    <w:ind w:left="114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差额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4" w:hRule="atLeast"/>
                              </w:trPr>
                              <w:tc>
                                <w:tcPr>
                                  <w:tcW w:w="327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6"/>
                                    <w:rPr>
                                      <w:rFonts w:ascii="微软雅黑"/>
                                      <w:b/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left="111"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金额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rFonts w:ascii="微软雅黑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line="242" w:lineRule="auto"/>
                                    <w:ind w:righ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其中： 教育收费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1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179"/>
                                    <w:ind w:left="3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合计：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652.46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spacing w:before="179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652.46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line="260" w:lineRule="atLeast"/>
                                    <w:ind w:left="107" w:right="105"/>
                                    <w:rPr>
                                      <w:rFonts w:hint="eastAsia" w:eastAsia="宋体"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019-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中国共产党囊谦县委员会办公室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>
                                  <w:pPr>
                                    <w:pStyle w:val="10"/>
                                    <w:spacing w:before="133"/>
                                    <w:ind w:righ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spacing w:before="133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spacing w:before="133"/>
                                    <w:ind w:left="0" w:leftChars="0" w:right="101" w:rightChars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7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rPr>
                                      <w:rFonts w:hint="default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2010301行政运行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453.16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453.16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val="en-US" w:eastAsia="zh-CN"/>
                                    </w:rPr>
                                    <w:t>2013101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行政运行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1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2080505机关事业单位基本养老保险缴费支出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31.55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31.07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3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2082701财政对失业保险基金的补助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2082702财政对工伤保险基金的补助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76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ind w:left="107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2101201财政对职工基本医疗保险基金的补助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24.01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  <w:vAlign w:val="top"/>
                                </w:tcPr>
                                <w:p>
                                  <w:pPr>
                                    <w:pStyle w:val="10"/>
                                    <w:ind w:left="118" w:leftChars="0" w:right="81" w:rightChars="0"/>
                                    <w:jc w:val="center"/>
                                    <w:rPr>
                                      <w:rFonts w:ascii="宋体" w:hAnsi="宋体" w:eastAsia="宋体" w:cs="宋体"/>
                                      <w:sz w:val="20"/>
                                      <w:szCs w:val="22"/>
                                      <w:lang w:val="zh-CN" w:eastAsia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en-US" w:eastAsia="zh-CN" w:bidi="zh-CN"/>
                                    </w:rPr>
                                    <w:t>24.01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6" w:hRule="atLeast"/>
                              </w:trPr>
                              <w:tc>
                                <w:tcPr>
                                  <w:tcW w:w="3272" w:type="dxa"/>
                                </w:tcPr>
                                <w:p>
                                  <w:pPr>
                                    <w:pStyle w:val="10"/>
                                    <w:spacing w:before="3" w:line="237" w:lineRule="exact"/>
                                    <w:ind w:left="107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2210201住房公积金</w:t>
                                  </w:r>
                                </w:p>
                              </w:tc>
                              <w:tc>
                                <w:tcPr>
                                  <w:tcW w:w="1067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24.74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>
                                  <w:pPr>
                                    <w:pStyle w:val="10"/>
                                    <w:ind w:left="118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" w:type="dxa"/>
                                  <w:vAlign w:val="bottom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ind w:left="0" w:leftChars="0" w:right="0" w:rightChars="0"/>
                                    <w:jc w:val="center"/>
                                    <w:textAlignment w:val="bottom"/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sz w:val="20"/>
                                      <w:szCs w:val="20"/>
                                      <w:u w:val="none"/>
                                      <w:lang w:val="zh-CN" w:eastAsia="zh-CN" w:bidi="zh-C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i w:val="0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u w:val="none"/>
                                      <w:lang w:val="en-US" w:eastAsia="zh-CN" w:bidi="ar"/>
                                    </w:rPr>
                                    <w:t>24.74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1.8pt;margin-top:148.85pt;height:530.35pt;width:509.7pt;mso-position-horizontal-relative:page;mso-position-vertical-relative:page;z-index:251663360;mso-width-relative:page;mso-height-relative:page;" filled="f" stroked="f" coordsize="21600,21600" o:gfxdata="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arklzbAAAADAEAAA8AAAAAAAAAAQAgAAAAIgAAAGRycy9kb3ducmV2Lnht&#10;bFBLAQIUABQAAAAIAIdO4kCtl2H2vQEAAHM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pPr w:leftFromText="180" w:rightFromText="180" w:horzAnchor="margin" w:tblpXSpec="left" w:tblpY="-10010"/>
                        <w:tblOverlap w:val="never"/>
                        <w:tblW w:w="9972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72"/>
                        <w:gridCol w:w="1067"/>
                        <w:gridCol w:w="633"/>
                        <w:gridCol w:w="700"/>
                        <w:gridCol w:w="567"/>
                        <w:gridCol w:w="417"/>
                        <w:gridCol w:w="533"/>
                        <w:gridCol w:w="483"/>
                        <w:gridCol w:w="500"/>
                        <w:gridCol w:w="617"/>
                        <w:gridCol w:w="567"/>
                        <w:gridCol w:w="61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3" w:hRule="atLeast"/>
                        </w:trPr>
                        <w:tc>
                          <w:tcPr>
                            <w:tcW w:w="3272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15"/>
                              <w:rPr>
                                <w:rFonts w:ascii="微软雅黑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4" w:lineRule="auto"/>
                              <w:ind w:left="410" w:right="4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预算单位</w:t>
                            </w:r>
                          </w:p>
                        </w:tc>
                        <w:tc>
                          <w:tcPr>
                            <w:tcW w:w="6700" w:type="dxa"/>
                            <w:gridSpan w:val="11"/>
                          </w:tcPr>
                          <w:p>
                            <w:pPr>
                              <w:pStyle w:val="10"/>
                              <w:spacing w:before="4"/>
                              <w:rPr>
                                <w:rFonts w:ascii="微软雅黑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973" w:firstLine="2600" w:firstLineChars="130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资金来源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59" w:hRule="atLeast"/>
                        </w:trPr>
                        <w:tc>
                          <w:tcPr>
                            <w:tcW w:w="327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7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633" w:type="dxa"/>
                            <w:vMerge w:val="restart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jc w:val="center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7"/>
                              <w:jc w:val="center"/>
                              <w:rPr>
                                <w:rFonts w:ascii="微软雅黑"/>
                                <w:b/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352" w:leftChars="160" w:right="118" w:firstLine="16" w:firstLineChars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上年结转</w:t>
                            </w:r>
                          </w:p>
                        </w:tc>
                        <w:tc>
                          <w:tcPr>
                            <w:tcW w:w="700" w:type="dxa"/>
                            <w:vMerge w:val="restart"/>
                          </w:tcPr>
                          <w:p>
                            <w:pPr>
                              <w:pStyle w:val="10"/>
                              <w:jc w:val="center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jc w:val="center"/>
                              <w:rPr>
                                <w:rFonts w:ascii="微软雅黑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93" w:right="18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一般公共预算拨款收入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" w:line="242" w:lineRule="auto"/>
                              <w:ind w:left="112" w:right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政府性基金预算拨款</w:t>
                            </w:r>
                          </w:p>
                          <w:p>
                            <w:pPr>
                              <w:pStyle w:val="10"/>
                              <w:spacing w:before="3" w:line="260" w:lineRule="atLeast"/>
                              <w:ind w:left="112" w:right="10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收入</w:t>
                            </w:r>
                          </w:p>
                        </w:tc>
                        <w:tc>
                          <w:tcPr>
                            <w:tcW w:w="417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3"/>
                              <w:rPr>
                                <w:rFonts w:ascii="微软雅黑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上</w:t>
                            </w:r>
                          </w:p>
                          <w:p>
                            <w:pPr>
                              <w:pStyle w:val="10"/>
                              <w:spacing w:line="242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级</w:t>
                            </w:r>
                          </w:p>
                          <w:p>
                            <w:pPr>
                              <w:pStyle w:val="10"/>
                              <w:spacing w:line="242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补</w:t>
                            </w:r>
                          </w:p>
                          <w:p>
                            <w:pPr>
                              <w:pStyle w:val="10"/>
                              <w:spacing w:line="244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助</w:t>
                            </w:r>
                          </w:p>
                          <w:p>
                            <w:pPr>
                              <w:pStyle w:val="10"/>
                              <w:spacing w:line="244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收</w:t>
                            </w:r>
                          </w:p>
                          <w:p>
                            <w:pPr>
                              <w:pStyle w:val="10"/>
                              <w:spacing w:line="244" w:lineRule="auto"/>
                              <w:ind w:right="-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1016" w:type="dxa"/>
                            <w:gridSpan w:val="2"/>
                          </w:tcPr>
                          <w:p>
                            <w:pPr>
                              <w:pStyle w:val="10"/>
                              <w:spacing w:before="51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事业收入</w:t>
                            </w:r>
                          </w:p>
                        </w:tc>
                        <w:tc>
                          <w:tcPr>
                            <w:tcW w:w="500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3"/>
                              <w:rPr>
                                <w:rFonts w:ascii="微软雅黑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17"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事业单位经营收入</w:t>
                            </w:r>
                          </w:p>
                        </w:tc>
                        <w:tc>
                          <w:tcPr>
                            <w:tcW w:w="617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3"/>
                              <w:rPr>
                                <w:rFonts w:ascii="微软雅黑"/>
                                <w:b/>
                                <w:sz w:val="21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84" w:right="17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下级单位上缴收入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</w:tcPr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rFonts w:ascii="微软雅黑"/>
                                <w:b/>
                                <w:sz w:val="29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84" w:right="1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其他收入</w:t>
                            </w:r>
                          </w:p>
                        </w:tc>
                        <w:tc>
                          <w:tcPr>
                            <w:tcW w:w="616" w:type="dxa"/>
                            <w:vMerge w:val="restart"/>
                          </w:tcPr>
                          <w:p>
                            <w:pPr>
                              <w:pStyle w:val="10"/>
                              <w:spacing w:before="1" w:line="242" w:lineRule="auto"/>
                              <w:ind w:left="114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用事业基金弥补收支</w:t>
                            </w:r>
                          </w:p>
                          <w:p>
                            <w:pPr>
                              <w:pStyle w:val="10"/>
                              <w:spacing w:before="3" w:line="260" w:lineRule="atLeast"/>
                              <w:ind w:left="114" w:righ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差额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4" w:hRule="atLeast"/>
                        </w:trPr>
                        <w:tc>
                          <w:tcPr>
                            <w:tcW w:w="327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6"/>
                              <w:rPr>
                                <w:rFonts w:ascii="微软雅黑"/>
                                <w:b/>
                                <w:sz w:val="13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left="111"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金额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5"/>
                              <w:rPr>
                                <w:rFonts w:ascii="微软雅黑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2" w:lineRule="auto"/>
                              <w:ind w:righ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其中： 教育收费</w:t>
                            </w:r>
                          </w:p>
                        </w:tc>
                        <w:tc>
                          <w:tcPr>
                            <w:tcW w:w="50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1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179"/>
                              <w:ind w:left="3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合计：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652.46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spacing w:before="179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652.46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line="260" w:lineRule="atLeast"/>
                              <w:ind w:left="107" w:right="105"/>
                              <w:rPr>
                                <w:rFonts w:hint="eastAsia" w:eastAsia="宋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</w:rPr>
                              <w:t>019-</w:t>
                            </w: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中国共产党囊谦县委员会办公室</w:t>
                            </w:r>
                          </w:p>
                        </w:tc>
                        <w:tc>
                          <w:tcPr>
                            <w:tcW w:w="1067" w:type="dxa"/>
                          </w:tcPr>
                          <w:p>
                            <w:pPr>
                              <w:pStyle w:val="10"/>
                              <w:spacing w:before="133"/>
                              <w:ind w:right="10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spacing w:before="133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top"/>
                          </w:tcPr>
                          <w:p>
                            <w:pPr>
                              <w:pStyle w:val="10"/>
                              <w:spacing w:before="133"/>
                              <w:ind w:left="0" w:leftChars="0" w:right="101" w:rightChars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7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rPr>
                                <w:rFonts w:hint="default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2010301行政运行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453.16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453.16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2013101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行政运行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1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2080505机关事业单位基本养老保险缴费支出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31.55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31.07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3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2082701财政对失业保险基金的补助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2082702财政对工伤保险基金的补助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76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ind w:left="10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2101201财政对职工基本医疗保险基金的补助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24.01</w:t>
                            </w:r>
                          </w:p>
                        </w:tc>
                        <w:tc>
                          <w:tcPr>
                            <w:tcW w:w="633" w:type="dxa"/>
                            <w:vAlign w:val="top"/>
                          </w:tcPr>
                          <w:p>
                            <w:pPr>
                              <w:pStyle w:val="10"/>
                              <w:ind w:left="118" w:leftChars="0" w:right="81" w:rightChars="0"/>
                              <w:jc w:val="center"/>
                              <w:rPr>
                                <w:rFonts w:ascii="宋体" w:hAnsi="宋体" w:eastAsia="宋体" w:cs="宋体"/>
                                <w:sz w:val="20"/>
                                <w:szCs w:val="22"/>
                                <w:lang w:val="zh-CN" w:eastAsia="zh-CN" w:bidi="zh-CN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en-US" w:eastAsia="zh-CN" w:bidi="zh-CN"/>
                              </w:rPr>
                              <w:t>24.01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6" w:hRule="atLeast"/>
                        </w:trPr>
                        <w:tc>
                          <w:tcPr>
                            <w:tcW w:w="3272" w:type="dxa"/>
                          </w:tcPr>
                          <w:p>
                            <w:pPr>
                              <w:pStyle w:val="10"/>
                              <w:spacing w:before="3" w:line="237" w:lineRule="exact"/>
                              <w:ind w:left="10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2210201住房公积金</w:t>
                            </w:r>
                          </w:p>
                        </w:tc>
                        <w:tc>
                          <w:tcPr>
                            <w:tcW w:w="1067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24.74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>
                            <w:pPr>
                              <w:pStyle w:val="10"/>
                              <w:ind w:left="118" w:right="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0" w:type="dxa"/>
                            <w:vAlign w:val="bottom"/>
                          </w:tcPr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ind w:left="0" w:leftChars="0" w:right="0" w:rightChars="0"/>
                              <w:jc w:val="center"/>
                              <w:textAlignment w:val="bottom"/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sz w:val="20"/>
                                <w:szCs w:val="20"/>
                                <w:u w:val="none"/>
                                <w:lang w:val="zh-CN" w:eastAsia="zh-CN" w:bidi="zh-CN"/>
                              </w:rPr>
                            </w:pPr>
                            <w:r>
                              <w:rPr>
                                <w:rFonts w:hint="eastAsia" w:cs="宋体"/>
                                <w:i w:val="0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"/>
                              </w:rPr>
                              <w:t>24.74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rFonts w:hint="eastAsia" w:ascii="微软雅黑" w:eastAsia="微软雅黑"/>
          <w:b/>
          <w:sz w:val="18"/>
        </w:rPr>
        <w:t>部门公开表 7 单位：万元</w:t>
      </w:r>
    </w:p>
    <w:p>
      <w:pPr>
        <w:spacing w:after="0" w:line="580" w:lineRule="auto"/>
        <w:jc w:val="left"/>
        <w:rPr>
          <w:rFonts w:hint="eastAsia" w:ascii="微软雅黑" w:eastAsia="微软雅黑"/>
          <w:sz w:val="18"/>
        </w:rPr>
        <w:sectPr>
          <w:type w:val="continuous"/>
          <w:pgSz w:w="11910" w:h="16840"/>
          <w:pgMar w:top="1580" w:right="740" w:bottom="1400" w:left="960" w:header="720" w:footer="720" w:gutter="0"/>
          <w:cols w:equalWidth="0" w:num="2">
            <w:col w:w="5454" w:space="40"/>
            <w:col w:w="4716"/>
          </w:cols>
        </w:sectPr>
      </w:pPr>
    </w:p>
    <w:p>
      <w:pPr>
        <w:pStyle w:val="5"/>
        <w:ind w:left="0"/>
        <w:rPr>
          <w:rFonts w:ascii="微软雅黑"/>
          <w:b/>
          <w:sz w:val="7"/>
        </w:rPr>
      </w:pPr>
    </w:p>
    <w:p>
      <w:pPr>
        <w:spacing w:after="0"/>
        <w:rPr>
          <w:rFonts w:ascii="微软雅黑"/>
          <w:sz w:val="7"/>
        </w:rPr>
        <w:sectPr>
          <w:pgSz w:w="11910" w:h="16840"/>
          <w:pgMar w:top="1580" w:right="740" w:bottom="1400" w:left="960" w:header="0" w:footer="1201" w:gutter="0"/>
          <w:cols w:space="720" w:num="1"/>
        </w:sectPr>
      </w:pPr>
    </w:p>
    <w:p>
      <w:pPr>
        <w:pStyle w:val="2"/>
        <w:spacing w:before="198"/>
        <w:ind w:left="3466"/>
      </w:pPr>
    </w:p>
    <w:p>
      <w:pPr>
        <w:pStyle w:val="2"/>
        <w:spacing w:before="198"/>
        <w:ind w:left="3466"/>
      </w:pPr>
    </w:p>
    <w:p>
      <w:pPr>
        <w:pStyle w:val="2"/>
        <w:spacing w:before="198"/>
        <w:ind w:left="3466"/>
      </w:pPr>
      <w:r>
        <w:t>部门支出总表</w:t>
      </w:r>
    </w:p>
    <w:p>
      <w:pPr>
        <w:spacing w:before="18"/>
        <w:ind w:left="0" w:right="1165" w:firstLine="0"/>
        <w:jc w:val="right"/>
        <w:rPr>
          <w:rFonts w:hint="eastAsia" w:ascii="微软雅黑" w:eastAsia="微软雅黑"/>
          <w:b/>
          <w:sz w:val="18"/>
        </w:rPr>
      </w:pPr>
      <w:r>
        <w:br w:type="column"/>
      </w:r>
      <w:r>
        <w:rPr>
          <w:rFonts w:hint="eastAsia" w:ascii="微软雅黑" w:eastAsia="微软雅黑"/>
          <w:b/>
          <w:sz w:val="18"/>
        </w:rPr>
        <w:t>部门公开表 8</w:t>
      </w:r>
    </w:p>
    <w:p>
      <w:pPr>
        <w:pStyle w:val="5"/>
        <w:ind w:left="0"/>
        <w:rPr>
          <w:rFonts w:ascii="微软雅黑"/>
          <w:b/>
          <w:sz w:val="18"/>
        </w:rPr>
      </w:pPr>
    </w:p>
    <w:p>
      <w:pPr>
        <w:pStyle w:val="5"/>
        <w:spacing w:before="11"/>
        <w:ind w:left="0"/>
        <w:rPr>
          <w:rFonts w:ascii="微软雅黑"/>
          <w:b/>
          <w:sz w:val="11"/>
        </w:rPr>
      </w:pPr>
    </w:p>
    <w:p>
      <w:pPr>
        <w:spacing w:before="1"/>
        <w:ind w:left="0" w:right="1071" w:firstLine="0"/>
        <w:jc w:val="right"/>
        <w:rPr>
          <w:rFonts w:hint="eastAsia" w:ascii="微软雅黑" w:eastAsia="微软雅黑"/>
          <w:b/>
          <w:sz w:val="20"/>
        </w:rPr>
      </w:pPr>
      <w:r>
        <w:rPr>
          <w:rFonts w:hint="eastAsia" w:ascii="微软雅黑" w:eastAsia="微软雅黑"/>
          <w:b/>
          <w:sz w:val="20"/>
        </w:rPr>
        <w:t>单位：万元</w:t>
      </w:r>
    </w:p>
    <w:p>
      <w:pPr>
        <w:spacing w:after="0"/>
        <w:jc w:val="right"/>
        <w:rPr>
          <w:rFonts w:hint="eastAsia" w:ascii="微软雅黑" w:eastAsia="微软雅黑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equalWidth="0" w:num="2">
            <w:col w:w="6117" w:space="40"/>
            <w:col w:w="4053"/>
          </w:cols>
        </w:sectPr>
      </w:pPr>
    </w:p>
    <w:tbl>
      <w:tblPr>
        <w:tblStyle w:val="6"/>
        <w:tblW w:w="0" w:type="auto"/>
        <w:tblInd w:w="3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11"/>
        <w:gridCol w:w="2423"/>
        <w:gridCol w:w="1136"/>
        <w:gridCol w:w="1134"/>
        <w:gridCol w:w="1136"/>
        <w:gridCol w:w="1134"/>
        <w:gridCol w:w="1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67" w:type="dxa"/>
            <w:gridSpan w:val="3"/>
          </w:tcPr>
          <w:p>
            <w:pPr>
              <w:pStyle w:val="10"/>
              <w:spacing w:before="47"/>
              <w:ind w:left="882"/>
              <w:rPr>
                <w:sz w:val="20"/>
              </w:rPr>
            </w:pPr>
            <w:r>
              <w:rPr>
                <w:sz w:val="20"/>
              </w:rPr>
              <w:t>支出功能分类科目</w:t>
            </w:r>
          </w:p>
        </w:tc>
        <w:tc>
          <w:tcPr>
            <w:tcW w:w="1136" w:type="dxa"/>
            <w:vMerge w:val="restart"/>
          </w:tcPr>
          <w:p>
            <w:pPr>
              <w:pStyle w:val="10"/>
              <w:spacing w:before="14"/>
              <w:rPr>
                <w:rFonts w:ascii="微软雅黑"/>
                <w:b/>
                <w:sz w:val="19"/>
              </w:rPr>
            </w:pPr>
          </w:p>
          <w:p>
            <w:pPr>
              <w:pStyle w:val="10"/>
              <w:ind w:left="362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3404" w:type="dxa"/>
            <w:gridSpan w:val="3"/>
          </w:tcPr>
          <w:p>
            <w:pPr>
              <w:pStyle w:val="10"/>
              <w:spacing w:before="47"/>
              <w:ind w:left="1277" w:right="1277"/>
              <w:jc w:val="center"/>
              <w:rPr>
                <w:sz w:val="20"/>
              </w:rPr>
            </w:pPr>
            <w:r>
              <w:rPr>
                <w:sz w:val="20"/>
              </w:rPr>
              <w:t>基本支出</w:t>
            </w:r>
          </w:p>
        </w:tc>
        <w:tc>
          <w:tcPr>
            <w:tcW w:w="1136" w:type="dxa"/>
            <w:vMerge w:val="restart"/>
          </w:tcPr>
          <w:p>
            <w:pPr>
              <w:pStyle w:val="10"/>
              <w:spacing w:before="14"/>
              <w:rPr>
                <w:rFonts w:ascii="微软雅黑"/>
                <w:b/>
                <w:sz w:val="19"/>
              </w:rPr>
            </w:pPr>
          </w:p>
          <w:p>
            <w:pPr>
              <w:pStyle w:val="10"/>
              <w:ind w:left="160"/>
              <w:rPr>
                <w:sz w:val="20"/>
              </w:rPr>
            </w:pPr>
            <w:r>
              <w:rPr>
                <w:sz w:val="20"/>
              </w:rPr>
              <w:t>项目支出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33" w:type="dxa"/>
          </w:tcPr>
          <w:p>
            <w:pPr>
              <w:pStyle w:val="10"/>
              <w:spacing w:before="7"/>
              <w:ind w:left="93" w:right="89"/>
              <w:jc w:val="center"/>
              <w:rPr>
                <w:sz w:val="20"/>
              </w:rPr>
            </w:pPr>
            <w:r>
              <w:rPr>
                <w:sz w:val="20"/>
              </w:rPr>
              <w:t>科目编</w:t>
            </w:r>
          </w:p>
          <w:p>
            <w:pPr>
              <w:pStyle w:val="10"/>
              <w:spacing w:before="5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码</w:t>
            </w:r>
          </w:p>
        </w:tc>
        <w:tc>
          <w:tcPr>
            <w:tcW w:w="2534" w:type="dxa"/>
            <w:gridSpan w:val="2"/>
          </w:tcPr>
          <w:p>
            <w:pPr>
              <w:pStyle w:val="10"/>
              <w:spacing w:before="163"/>
              <w:ind w:left="844" w:right="840"/>
              <w:jc w:val="center"/>
              <w:rPr>
                <w:sz w:val="20"/>
              </w:rPr>
            </w:pPr>
            <w:r>
              <w:rPr>
                <w:sz w:val="20"/>
              </w:rPr>
              <w:t>科目名称</w:t>
            </w:r>
          </w:p>
        </w:tc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>
            <w:pPr>
              <w:pStyle w:val="10"/>
              <w:spacing w:before="163"/>
              <w:ind w:left="362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1136" w:type="dxa"/>
          </w:tcPr>
          <w:p>
            <w:r>
              <w:t>人员经费</w:t>
            </w:r>
          </w:p>
        </w:tc>
        <w:tc>
          <w:tcPr>
            <w:tcW w:w="1134" w:type="dxa"/>
          </w:tcPr>
          <w:p>
            <w:r>
              <w:t>公用经费</w:t>
            </w:r>
          </w:p>
        </w:tc>
        <w:tc>
          <w:tcPr>
            <w:tcW w:w="11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67" w:type="dxa"/>
            <w:gridSpan w:val="3"/>
          </w:tcPr>
          <w:p>
            <w:pPr>
              <w:pStyle w:val="10"/>
              <w:spacing w:before="7"/>
              <w:ind w:left="1262" w:right="1255"/>
              <w:jc w:val="center"/>
              <w:rPr>
                <w:sz w:val="20"/>
              </w:rPr>
            </w:pPr>
            <w:r>
              <w:rPr>
                <w:sz w:val="20"/>
              </w:rPr>
              <w:t>总合计：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ind w:right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7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7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134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pStyle w:val="10"/>
              <w:spacing w:before="7"/>
              <w:ind w:right="103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党委办公厅（室）及相关机构事务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both"/>
              <w:rPr>
                <w:rFonts w:hint="default"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cs="宋体"/>
                <w:sz w:val="20"/>
                <w:szCs w:val="22"/>
                <w:lang w:val="en-US" w:eastAsia="zh-CN" w:bidi="zh-CN"/>
              </w:rPr>
              <w:t>394.36</w:t>
            </w:r>
          </w:p>
        </w:tc>
        <w:tc>
          <w:tcPr>
            <w:tcW w:w="1134" w:type="dxa"/>
            <w:vAlign w:val="top"/>
          </w:tcPr>
          <w:p>
            <w:pPr>
              <w:ind w:left="0" w:leftChars="0" w:right="0" w:rightChars="0" w:firstLine="565" w:firstLineChars="0"/>
              <w:rPr>
                <w:rFonts w:hint="default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  <w:lang w:val="en-US" w:eastAsia="zh-CN"/>
              </w:rPr>
              <w:t>136.1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7"/>
              <w:ind w:left="0" w:leftChars="0" w:right="103" w:rightChars="0"/>
              <w:jc w:val="right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2013101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行政运行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533.46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both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0"/>
                <w:szCs w:val="22"/>
                <w:lang w:val="en-US" w:eastAsia="zh-CN" w:bidi="zh-CN"/>
              </w:rPr>
              <w:t>394.36</w:t>
            </w:r>
          </w:p>
        </w:tc>
        <w:tc>
          <w:tcPr>
            <w:tcW w:w="1134" w:type="dxa"/>
          </w:tcPr>
          <w:p>
            <w:pPr>
              <w:ind w:firstLine="565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136.1</w:t>
            </w:r>
          </w:p>
        </w:tc>
        <w:tc>
          <w:tcPr>
            <w:tcW w:w="1136" w:type="dxa"/>
          </w:tcPr>
          <w:p>
            <w:pPr>
              <w:pStyle w:val="10"/>
              <w:spacing w:before="7"/>
              <w:ind w:right="103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2013199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0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其他党委办公厅（室）及相关机构事务指出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spacing w:before="7"/>
              <w:ind w:right="103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社会保障和就业支出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spacing w:before="7"/>
              <w:ind w:right="103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行政事业单位离退休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31.07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31.07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31.07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spacing w:before="7"/>
              <w:ind w:right="103"/>
              <w:jc w:val="righ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6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2080501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归口管理的行政单位离退休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6"/>
              <w:ind w:left="108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2080505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机关事业单位基本养老保险缴费支出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财政对其他社会保险基金补助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ascii="宋体" w:hAnsi="宋体" w:eastAsia="宋体" w:cs="宋体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财政对失业保险基金的补助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7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2702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7"/>
              <w:ind w:left="307" w:leftChars="0" w:right="0" w:rightChars="0" w:firstLine="200" w:firstLineChars="10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财政对工伤保险基金的补助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5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卫生健康支出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5"/>
              <w:ind w:left="120" w:leftChars="0" w:right="0" w:rightChars="0"/>
              <w:jc w:val="center"/>
              <w:rPr>
                <w:rFonts w:hint="default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21011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5"/>
              <w:ind w:left="506" w:leftChars="0" w:right="0" w:rightChars="0"/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行政事业单位医疗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5"/>
              <w:ind w:left="120" w:leftChars="0" w:right="0" w:rightChars="0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2101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5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</w:t>
            </w: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基本医疗保险基金的补助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5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2101</w:t>
            </w: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5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财政对其他基本医疗保险基金的补助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108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住房保障支出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ind w:left="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307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住房改革支出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5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4" w:type="dxa"/>
            <w:gridSpan w:val="2"/>
            <w:vAlign w:val="top"/>
          </w:tcPr>
          <w:p>
            <w:pPr>
              <w:pStyle w:val="10"/>
              <w:spacing w:before="56"/>
              <w:ind w:left="120" w:leftChars="0" w:right="0" w:rightChars="0"/>
              <w:jc w:val="center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2210201</w:t>
            </w:r>
          </w:p>
        </w:tc>
        <w:tc>
          <w:tcPr>
            <w:tcW w:w="2423" w:type="dxa"/>
            <w:vAlign w:val="top"/>
          </w:tcPr>
          <w:p>
            <w:pPr>
              <w:pStyle w:val="10"/>
              <w:spacing w:before="56"/>
              <w:ind w:left="506" w:leftChars="0" w:right="0" w:rightChars="0"/>
              <w:rPr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住房公积金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6" w:type="dxa"/>
            <w:vAlign w:val="top"/>
          </w:tcPr>
          <w:p>
            <w:pPr>
              <w:pStyle w:val="10"/>
              <w:spacing w:before="28"/>
              <w:ind w:left="0" w:leftChars="0" w:right="96" w:rightChars="0"/>
              <w:jc w:val="center"/>
              <w:rPr>
                <w:rFonts w:hint="default" w:ascii="宋体" w:hAnsi="宋体" w:eastAsia="宋体" w:cs="宋体"/>
                <w:sz w:val="20"/>
                <w:szCs w:val="22"/>
                <w:lang w:val="en-US" w:eastAsia="zh-CN" w:bidi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1134" w:type="dxa"/>
          </w:tcPr>
          <w:p/>
        </w:tc>
        <w:tc>
          <w:tcPr>
            <w:tcW w:w="11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2"/>
        <w:ind w:left="2122" w:firstLine="1761" w:firstLineChars="400"/>
      </w:pPr>
      <w:r>
        <w:t>部门支出总表</w:t>
      </w:r>
    </w:p>
    <w:p>
      <w:pPr>
        <w:spacing w:before="0" w:line="352" w:lineRule="exact"/>
        <w:ind w:left="158" w:right="0" w:firstLine="0"/>
        <w:jc w:val="left"/>
        <w:rPr>
          <w:rFonts w:hint="eastAsia" w:ascii="微软雅黑" w:eastAsia="微软雅黑"/>
          <w:b/>
          <w:sz w:val="20"/>
        </w:rPr>
      </w:pPr>
      <w:r>
        <w:br w:type="column"/>
      </w:r>
      <w:r>
        <w:rPr>
          <w:rFonts w:hint="eastAsia" w:ascii="微软雅黑" w:eastAsia="微软雅黑"/>
          <w:b/>
          <w:sz w:val="20"/>
        </w:rPr>
        <w:t>部门公开表 9</w:t>
      </w: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spacing w:before="14"/>
        <w:ind w:left="0"/>
        <w:rPr>
          <w:rFonts w:ascii="微软雅黑"/>
          <w:b/>
          <w:sz w:val="10"/>
        </w:rPr>
      </w:pPr>
    </w:p>
    <w:p>
      <w:pPr>
        <w:spacing w:before="0"/>
        <w:ind w:left="107" w:right="0" w:firstLine="0"/>
        <w:jc w:val="left"/>
        <w:rPr>
          <w:rFonts w:hint="eastAsia" w:ascii="微软雅黑" w:eastAsia="微软雅黑"/>
          <w:b/>
          <w:sz w:val="20"/>
        </w:rPr>
      </w:pPr>
      <w:r>
        <w:rPr>
          <w:rFonts w:hint="eastAsia" w:ascii="微软雅黑" w:eastAsia="微软雅黑"/>
          <w:b/>
          <w:sz w:val="20"/>
        </w:rPr>
        <w:t>单位：万元</w:t>
      </w:r>
    </w:p>
    <w:p>
      <w:pPr>
        <w:spacing w:after="0"/>
        <w:jc w:val="left"/>
        <w:rPr>
          <w:rFonts w:hint="eastAsia" w:ascii="微软雅黑" w:eastAsia="微软雅黑"/>
          <w:sz w:val="20"/>
        </w:rPr>
        <w:sectPr>
          <w:pgSz w:w="11910" w:h="16840"/>
          <w:pgMar w:top="1400" w:right="740" w:bottom="1400" w:left="960" w:header="0" w:footer="1201" w:gutter="0"/>
          <w:cols w:equalWidth="0" w:num="2">
            <w:col w:w="7863" w:space="40"/>
            <w:col w:w="2307"/>
          </w:cols>
        </w:sectPr>
      </w:pPr>
    </w:p>
    <w:p>
      <w:pPr>
        <w:pStyle w:val="5"/>
        <w:spacing w:before="17"/>
        <w:ind w:left="0"/>
        <w:rPr>
          <w:rFonts w:ascii="微软雅黑"/>
          <w:b/>
          <w:sz w:val="15"/>
        </w:rPr>
      </w:pPr>
    </w:p>
    <w:tbl>
      <w:tblPr>
        <w:tblStyle w:val="6"/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9"/>
        <w:gridCol w:w="1135"/>
        <w:gridCol w:w="850"/>
        <w:gridCol w:w="1135"/>
        <w:gridCol w:w="425"/>
        <w:gridCol w:w="425"/>
        <w:gridCol w:w="283"/>
        <w:gridCol w:w="425"/>
        <w:gridCol w:w="427"/>
        <w:gridCol w:w="425"/>
        <w:gridCol w:w="425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849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0"/>
              <w:rPr>
                <w:rFonts w:ascii="微软雅黑"/>
                <w:b/>
                <w:sz w:val="17"/>
              </w:rPr>
            </w:pPr>
          </w:p>
          <w:p>
            <w:pPr>
              <w:pStyle w:val="10"/>
              <w:ind w:left="175"/>
              <w:rPr>
                <w:sz w:val="20"/>
              </w:rPr>
            </w:pPr>
            <w:r>
              <w:rPr>
                <w:sz w:val="20"/>
              </w:rPr>
              <w:t>预算单位/支出功能分类科目</w:t>
            </w:r>
          </w:p>
        </w:tc>
        <w:tc>
          <w:tcPr>
            <w:tcW w:w="1135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0"/>
              <w:rPr>
                <w:rFonts w:ascii="微软雅黑"/>
                <w:b/>
                <w:sz w:val="17"/>
              </w:rPr>
            </w:pPr>
          </w:p>
          <w:p>
            <w:pPr>
              <w:pStyle w:val="10"/>
              <w:ind w:left="364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  <w:tc>
          <w:tcPr>
            <w:tcW w:w="850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"/>
              <w:rPr>
                <w:rFonts w:ascii="微软雅黑"/>
                <w:b/>
                <w:sz w:val="29"/>
              </w:rPr>
            </w:pPr>
          </w:p>
          <w:p>
            <w:pPr>
              <w:pStyle w:val="10"/>
              <w:spacing w:line="292" w:lineRule="auto"/>
              <w:ind w:left="326" w:right="115" w:hanging="202"/>
              <w:rPr>
                <w:sz w:val="20"/>
              </w:rPr>
            </w:pPr>
            <w:r>
              <w:rPr>
                <w:sz w:val="20"/>
              </w:rPr>
              <w:t>上年结转</w:t>
            </w:r>
          </w:p>
        </w:tc>
        <w:tc>
          <w:tcPr>
            <w:tcW w:w="1135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"/>
              <w:rPr>
                <w:rFonts w:ascii="微软雅黑"/>
                <w:b/>
                <w:sz w:val="29"/>
              </w:rPr>
            </w:pPr>
          </w:p>
          <w:p>
            <w:pPr>
              <w:pStyle w:val="10"/>
              <w:spacing w:line="292" w:lineRule="auto"/>
              <w:ind w:left="365" w:right="160" w:hanging="200"/>
              <w:rPr>
                <w:sz w:val="20"/>
              </w:rPr>
            </w:pPr>
            <w:r>
              <w:rPr>
                <w:sz w:val="20"/>
              </w:rPr>
              <w:t>一般公共预算</w:t>
            </w:r>
          </w:p>
        </w:tc>
        <w:tc>
          <w:tcPr>
            <w:tcW w:w="425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2"/>
              <w:rPr>
                <w:rFonts w:ascii="微软雅黑"/>
                <w:b/>
                <w:sz w:val="23"/>
              </w:rPr>
            </w:pPr>
          </w:p>
          <w:p>
            <w:pPr>
              <w:pStyle w:val="10"/>
              <w:spacing w:line="292" w:lineRule="auto"/>
              <w:ind w:left="113" w:right="100"/>
              <w:jc w:val="both"/>
              <w:rPr>
                <w:sz w:val="20"/>
              </w:rPr>
            </w:pPr>
            <w:r>
              <w:rPr>
                <w:sz w:val="20"/>
              </w:rPr>
              <w:t>政府性基金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spacing w:before="12" w:line="310" w:lineRule="atLeast"/>
              <w:ind w:left="153" w:right="143"/>
              <w:rPr>
                <w:sz w:val="20"/>
              </w:rPr>
            </w:pPr>
            <w:r>
              <w:rPr>
                <w:sz w:val="20"/>
              </w:rPr>
              <w:t>事业收入</w:t>
            </w:r>
          </w:p>
        </w:tc>
        <w:tc>
          <w:tcPr>
            <w:tcW w:w="425" w:type="dxa"/>
            <w:vMerge w:val="restart"/>
          </w:tcPr>
          <w:p>
            <w:pPr>
              <w:pStyle w:val="10"/>
              <w:spacing w:before="5"/>
              <w:rPr>
                <w:rFonts w:ascii="微软雅黑"/>
                <w:b/>
                <w:sz w:val="18"/>
              </w:rPr>
            </w:pPr>
          </w:p>
          <w:p>
            <w:pPr>
              <w:pStyle w:val="10"/>
              <w:spacing w:line="292" w:lineRule="auto"/>
              <w:ind w:left="113" w:right="100"/>
              <w:jc w:val="both"/>
              <w:rPr>
                <w:sz w:val="20"/>
              </w:rPr>
            </w:pPr>
            <w:r>
              <w:rPr>
                <w:sz w:val="20"/>
              </w:rPr>
              <w:t>事业单位经营收入</w:t>
            </w:r>
          </w:p>
        </w:tc>
        <w:tc>
          <w:tcPr>
            <w:tcW w:w="427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4"/>
              <w:rPr>
                <w:rFonts w:ascii="微软雅黑"/>
                <w:b/>
                <w:sz w:val="15"/>
              </w:rPr>
            </w:pPr>
          </w:p>
          <w:p>
            <w:pPr>
              <w:pStyle w:val="10"/>
              <w:spacing w:line="292" w:lineRule="auto"/>
              <w:ind w:left="113" w:right="102"/>
              <w:jc w:val="both"/>
              <w:rPr>
                <w:sz w:val="20"/>
              </w:rPr>
            </w:pPr>
            <w:r>
              <w:rPr>
                <w:sz w:val="20"/>
              </w:rPr>
              <w:t>上级补助收入</w:t>
            </w:r>
          </w:p>
        </w:tc>
        <w:tc>
          <w:tcPr>
            <w:tcW w:w="425" w:type="dxa"/>
            <w:vMerge w:val="restart"/>
          </w:tcPr>
          <w:p>
            <w:pPr>
              <w:pStyle w:val="10"/>
              <w:spacing w:before="5"/>
              <w:rPr>
                <w:rFonts w:ascii="微软雅黑"/>
                <w:b/>
                <w:sz w:val="18"/>
              </w:rPr>
            </w:pPr>
          </w:p>
          <w:p>
            <w:pPr>
              <w:pStyle w:val="10"/>
              <w:spacing w:line="292" w:lineRule="auto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>下级单位上缴收入</w:t>
            </w:r>
          </w:p>
        </w:tc>
        <w:tc>
          <w:tcPr>
            <w:tcW w:w="425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2"/>
              <w:rPr>
                <w:rFonts w:ascii="微软雅黑"/>
                <w:b/>
                <w:sz w:val="12"/>
              </w:rPr>
            </w:pPr>
          </w:p>
          <w:p>
            <w:pPr>
              <w:pStyle w:val="10"/>
              <w:spacing w:before="1" w:line="292" w:lineRule="auto"/>
              <w:ind w:left="113" w:right="100"/>
              <w:jc w:val="both"/>
              <w:rPr>
                <w:sz w:val="20"/>
              </w:rPr>
            </w:pPr>
            <w:r>
              <w:rPr>
                <w:sz w:val="20"/>
              </w:rPr>
              <w:t>其他收入</w:t>
            </w:r>
          </w:p>
        </w:tc>
        <w:tc>
          <w:tcPr>
            <w:tcW w:w="425" w:type="dxa"/>
            <w:vMerge w:val="restart"/>
          </w:tcPr>
          <w:p>
            <w:pPr>
              <w:pStyle w:val="10"/>
              <w:spacing w:before="25" w:line="292" w:lineRule="auto"/>
              <w:ind w:left="113" w:right="100"/>
              <w:jc w:val="both"/>
              <w:rPr>
                <w:sz w:val="20"/>
              </w:rPr>
            </w:pPr>
            <w:r>
              <w:rPr>
                <w:sz w:val="20"/>
              </w:rPr>
              <w:t>用事业金弥补收支差</w:t>
            </w:r>
          </w:p>
          <w:p>
            <w:pPr>
              <w:pStyle w:val="10"/>
              <w:spacing w:line="251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284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12"/>
              <w:rPr>
                <w:rFonts w:ascii="微软雅黑"/>
                <w:b/>
                <w:sz w:val="29"/>
              </w:rPr>
            </w:pPr>
          </w:p>
          <w:p>
            <w:pPr>
              <w:pStyle w:val="10"/>
              <w:spacing w:line="292" w:lineRule="auto"/>
              <w:ind w:left="113" w:right="100"/>
              <w:rPr>
                <w:sz w:val="20"/>
              </w:rPr>
            </w:pPr>
            <w:r>
              <w:rPr>
                <w:sz w:val="20"/>
              </w:rPr>
              <w:t>小计</w:t>
            </w:r>
          </w:p>
        </w:tc>
        <w:tc>
          <w:tcPr>
            <w:tcW w:w="283" w:type="dxa"/>
          </w:tcPr>
          <w:p>
            <w:pPr>
              <w:pStyle w:val="10"/>
              <w:spacing w:before="136" w:line="292" w:lineRule="auto"/>
              <w:ind w:left="108" w:right="-44"/>
              <w:rPr>
                <w:sz w:val="20"/>
              </w:rPr>
            </w:pPr>
            <w:r>
              <w:rPr>
                <w:sz w:val="20"/>
              </w:rPr>
              <w:t>其中</w:t>
            </w:r>
          </w:p>
          <w:p>
            <w:pPr>
              <w:pStyle w:val="10"/>
              <w:spacing w:line="292" w:lineRule="auto"/>
              <w:ind w:left="108" w:right="-44"/>
              <w:jc w:val="both"/>
              <w:rPr>
                <w:sz w:val="20"/>
              </w:rPr>
            </w:pPr>
            <w:r>
              <w:rPr>
                <w:sz w:val="20"/>
              </w:rPr>
              <w:t>： 教育收费</w:t>
            </w: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</w:tcPr>
          <w:p>
            <w:pPr>
              <w:pStyle w:val="10"/>
              <w:spacing w:before="66"/>
              <w:ind w:left="1101" w:right="1097"/>
              <w:jc w:val="center"/>
              <w:rPr>
                <w:sz w:val="20"/>
              </w:rPr>
            </w:pPr>
            <w:r>
              <w:rPr>
                <w:sz w:val="20"/>
              </w:rPr>
              <w:t>总合计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850" w:type="dxa"/>
          </w:tcPr>
          <w:p>
            <w:pPr>
              <w:pStyle w:val="10"/>
              <w:spacing w:before="66"/>
              <w:ind w:right="95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652.46</w:t>
            </w: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849" w:type="dxa"/>
            <w:vAlign w:val="top"/>
          </w:tcPr>
          <w:p>
            <w:pPr>
              <w:pStyle w:val="10"/>
              <w:spacing w:line="260" w:lineRule="atLeast"/>
              <w:ind w:left="107" w:leftChars="0" w:right="105" w:rightChars="0"/>
              <w:rPr>
                <w:sz w:val="20"/>
              </w:rPr>
            </w:pPr>
            <w:r>
              <w:rPr>
                <w:sz w:val="20"/>
              </w:rPr>
              <w:t>019-</w:t>
            </w:r>
            <w:r>
              <w:rPr>
                <w:rFonts w:hint="eastAsia"/>
                <w:sz w:val="20"/>
                <w:lang w:val="en-US" w:eastAsia="zh-CN"/>
              </w:rPr>
              <w:t>中国共产党囊谦县委员会办公室</w:t>
            </w:r>
          </w:p>
        </w:tc>
        <w:tc>
          <w:tcPr>
            <w:tcW w:w="1135" w:type="dxa"/>
          </w:tcPr>
          <w:p>
            <w:pPr>
              <w:pStyle w:val="10"/>
              <w:spacing w:before="68"/>
              <w:ind w:right="9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10"/>
              <w:spacing w:before="68"/>
              <w:ind w:right="95"/>
              <w:jc w:val="right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8"/>
              <w:ind w:right="97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3" w:line="237" w:lineRule="exact"/>
              <w:ind w:left="0" w:leftChars="0" w:right="0" w:rightChars="0"/>
              <w:rPr>
                <w:sz w:val="20"/>
              </w:rPr>
            </w:pPr>
            <w:r>
              <w:rPr>
                <w:rFonts w:hint="eastAsia"/>
                <w:sz w:val="20"/>
                <w:lang w:val="en-US" w:eastAsia="zh-CN"/>
              </w:rPr>
              <w:t>2013101-</w:t>
            </w:r>
            <w:r>
              <w:rPr>
                <w:rFonts w:hint="eastAsia"/>
                <w:sz w:val="20"/>
              </w:rPr>
              <w:t>行政运行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572.16</w:t>
            </w: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3" w:line="237" w:lineRule="exact"/>
              <w:ind w:left="107" w:leftChars="0" w:right="0" w:rightChars="0"/>
              <w:rPr>
                <w:sz w:val="20"/>
              </w:rPr>
            </w:pPr>
            <w:r>
              <w:rPr>
                <w:rFonts w:hint="eastAsia"/>
                <w:sz w:val="20"/>
              </w:rPr>
              <w:t>2080505</w:t>
            </w:r>
            <w:r>
              <w:rPr>
                <w:rFonts w:hint="eastAsia"/>
                <w:sz w:val="20"/>
                <w:lang w:val="en-US" w:eastAsia="zh-CN"/>
              </w:rPr>
              <w:t>-</w:t>
            </w:r>
            <w:r>
              <w:rPr>
                <w:rFonts w:hint="eastAsia"/>
                <w:sz w:val="20"/>
              </w:rPr>
              <w:t>机关事业单位基本养老保险缴费支出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31.55</w:t>
            </w: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3" w:line="237" w:lineRule="exact"/>
              <w:ind w:left="107" w:leftChars="0" w:right="0" w:rightChars="0"/>
              <w:rPr>
                <w:sz w:val="20"/>
              </w:rPr>
            </w:pPr>
            <w:r>
              <w:rPr>
                <w:rFonts w:hint="eastAsia"/>
                <w:sz w:val="20"/>
              </w:rPr>
              <w:t>2101201</w:t>
            </w:r>
            <w:r>
              <w:rPr>
                <w:rFonts w:hint="eastAsia"/>
                <w:sz w:val="20"/>
                <w:lang w:val="en-US" w:eastAsia="zh-CN"/>
              </w:rPr>
              <w:t>-</w:t>
            </w:r>
            <w:r>
              <w:rPr>
                <w:rFonts w:hint="eastAsia"/>
                <w:sz w:val="20"/>
              </w:rPr>
              <w:t>财政对职工基本医疗保险基金的补助</w:t>
            </w:r>
          </w:p>
        </w:tc>
        <w:tc>
          <w:tcPr>
            <w:tcW w:w="1135" w:type="dxa"/>
          </w:tcPr>
          <w:p>
            <w:pPr>
              <w:pStyle w:val="10"/>
              <w:ind w:right="97"/>
              <w:jc w:val="both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3" w:line="237" w:lineRule="exact"/>
              <w:ind w:left="107" w:leftChars="0" w:right="0" w:rightChars="0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2080599-其他行政事业单位</w:t>
            </w:r>
            <w:r>
              <w:rPr>
                <w:rFonts w:hint="eastAsia"/>
                <w:sz w:val="20"/>
                <w:lang w:eastAsia="zh-CN"/>
              </w:rPr>
              <w:t>保险缴费支出</w:t>
            </w:r>
          </w:p>
        </w:tc>
        <w:tc>
          <w:tcPr>
            <w:tcW w:w="1135" w:type="dxa"/>
          </w:tcPr>
          <w:p>
            <w:pPr>
              <w:pStyle w:val="10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66"/>
              <w:ind w:left="107" w:leftChars="0" w:right="0" w:rightChars="0"/>
              <w:rPr>
                <w:sz w:val="20"/>
              </w:rPr>
            </w:pPr>
            <w:r>
              <w:rPr>
                <w:sz w:val="20"/>
              </w:rPr>
              <w:t>2101</w:t>
            </w:r>
            <w:r>
              <w:rPr>
                <w:rFonts w:hint="eastAsia"/>
                <w:sz w:val="20"/>
                <w:lang w:val="en-US" w:eastAsia="zh-CN"/>
              </w:rPr>
              <w:t>2</w:t>
            </w:r>
            <w:r>
              <w:rPr>
                <w:sz w:val="20"/>
              </w:rPr>
              <w:t>01-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财政对</w:t>
            </w:r>
            <w:r>
              <w:rPr>
                <w:rFonts w:hint="eastAsia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基本医疗保险基金的补助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24.01</w:t>
            </w: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68"/>
              <w:ind w:left="107" w:leftChars="0" w:right="0" w:rightChars="0"/>
              <w:rPr>
                <w:sz w:val="20"/>
              </w:rPr>
            </w:pPr>
            <w:r>
              <w:rPr>
                <w:sz w:val="20"/>
              </w:rPr>
              <w:t>2101102-事业单位医疗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66"/>
              <w:ind w:left="107" w:leftChars="0" w:right="0" w:rightChars="0"/>
              <w:rPr>
                <w:sz w:val="20"/>
              </w:rPr>
            </w:pPr>
            <w:r>
              <w:rPr>
                <w:sz w:val="20"/>
              </w:rPr>
              <w:t>2101103-公务员医疗补助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  <w:vAlign w:val="top"/>
          </w:tcPr>
          <w:p>
            <w:pPr>
              <w:pStyle w:val="10"/>
              <w:spacing w:before="66"/>
              <w:ind w:left="107" w:leftChars="0" w:right="0" w:rightChars="0"/>
              <w:rPr>
                <w:sz w:val="20"/>
              </w:rPr>
            </w:pPr>
            <w:r>
              <w:rPr>
                <w:sz w:val="20"/>
              </w:rPr>
              <w:t>2210201-住房公积金</w:t>
            </w: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24.74</w:t>
            </w: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27.47</w:t>
            </w: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2849" w:type="dxa"/>
          </w:tcPr>
          <w:p>
            <w:pPr>
              <w:pStyle w:val="10"/>
              <w:spacing w:before="66"/>
              <w:ind w:left="107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10"/>
              <w:spacing w:before="66"/>
              <w:ind w:right="97"/>
              <w:jc w:val="right"/>
              <w:rPr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tbl>
      <w:tblPr>
        <w:tblStyle w:val="6"/>
        <w:tblW w:w="9681" w:type="dxa"/>
        <w:tblInd w:w="33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2450"/>
        <w:gridCol w:w="483"/>
        <w:gridCol w:w="567"/>
        <w:gridCol w:w="716"/>
        <w:gridCol w:w="884"/>
        <w:gridCol w:w="516"/>
        <w:gridCol w:w="417"/>
        <w:gridCol w:w="267"/>
        <w:gridCol w:w="400"/>
        <w:gridCol w:w="266"/>
        <w:gridCol w:w="3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部门项目支出表</w:t>
            </w:r>
          </w:p>
          <w:p>
            <w:pPr>
              <w:spacing w:before="0" w:line="352" w:lineRule="exact"/>
              <w:ind w:left="158" w:right="0" w:firstLine="7404" w:firstLineChars="3700"/>
              <w:jc w:val="left"/>
              <w:rPr>
                <w:rFonts w:hint="default" w:ascii="微软雅黑" w:eastAsia="微软雅黑"/>
                <w:b/>
                <w:sz w:val="20"/>
                <w:lang w:val="en-US" w:eastAsia="zh-CN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部门公开表</w:t>
            </w:r>
            <w:r>
              <w:rPr>
                <w:rFonts w:hint="eastAsia" w:ascii="微软雅黑" w:eastAsia="微软雅黑"/>
                <w:b/>
                <w:sz w:val="20"/>
                <w:lang w:val="en-US" w:eastAsia="zh-CN"/>
              </w:rPr>
              <w:t>10</w:t>
            </w:r>
          </w:p>
          <w:p>
            <w:pPr>
              <w:pStyle w:val="5"/>
              <w:ind w:left="0"/>
              <w:rPr>
                <w:rFonts w:ascii="微软雅黑"/>
                <w:b/>
                <w:sz w:val="20"/>
              </w:rPr>
            </w:pPr>
          </w:p>
          <w:p>
            <w:pPr>
              <w:pStyle w:val="5"/>
              <w:spacing w:before="14"/>
              <w:ind w:left="0"/>
              <w:rPr>
                <w:rFonts w:ascii="微软雅黑"/>
                <w:b/>
                <w:sz w:val="10"/>
              </w:rPr>
            </w:pPr>
          </w:p>
          <w:p>
            <w:pPr>
              <w:spacing w:before="0"/>
              <w:ind w:left="107" w:right="0" w:firstLine="7804" w:firstLineChars="3900"/>
              <w:jc w:val="left"/>
              <w:rPr>
                <w:rFonts w:hint="eastAsia" w:ascii="微软雅黑" w:eastAsia="微软雅黑"/>
                <w:b/>
                <w:sz w:val="20"/>
              </w:rPr>
            </w:pPr>
            <w:r>
              <w:rPr>
                <w:rFonts w:hint="eastAsia" w:ascii="微软雅黑" w:eastAsia="微软雅黑"/>
                <w:b/>
                <w:sz w:val="20"/>
              </w:rPr>
              <w:t>单位：万元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6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 金 来 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使用以前年度结余资金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用事业基金弥补的收支差额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其中教育收费</w:t>
            </w: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</w:t>
            </w: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行政运行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个人缴费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基本工资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商品和服务支出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2013101行政运行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督查办经费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机要密保工作经费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机要工作经费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囊谦县党政机关电子公文系统安全可靠应用项目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新办公楼网络及院内监控、停车场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ind w:firstLine="2530" w:firstLineChars="700"/>
        <w:jc w:val="left"/>
        <w:rPr>
          <w:rFonts w:ascii="Times New Roman"/>
          <w:b/>
          <w:bCs/>
          <w:sz w:val="36"/>
          <w:szCs w:val="36"/>
        </w:rPr>
      </w:pPr>
      <w:r>
        <w:rPr>
          <w:rFonts w:hint="eastAsia" w:ascii="Times New Roman"/>
          <w:b/>
          <w:bCs/>
          <w:sz w:val="36"/>
          <w:szCs w:val="36"/>
        </w:rPr>
        <w:t>政府预算支出经济分类情况表</w:t>
      </w:r>
    </w:p>
    <w:p>
      <w:pPr>
        <w:spacing w:before="0" w:line="352" w:lineRule="exact"/>
        <w:ind w:left="158" w:right="0" w:firstLine="7804" w:firstLineChars="3900"/>
        <w:jc w:val="left"/>
        <w:rPr>
          <w:rFonts w:hint="default" w:ascii="微软雅黑" w:eastAsia="微软雅黑"/>
          <w:b/>
          <w:sz w:val="20"/>
          <w:lang w:val="en-US" w:eastAsia="zh-CN"/>
        </w:rPr>
      </w:pPr>
      <w:r>
        <w:rPr>
          <w:rFonts w:hint="eastAsia" w:ascii="微软雅黑" w:eastAsia="微软雅黑"/>
          <w:b/>
          <w:sz w:val="20"/>
        </w:rPr>
        <w:t>部门公开表</w:t>
      </w:r>
      <w:r>
        <w:rPr>
          <w:rFonts w:hint="eastAsia" w:ascii="微软雅黑" w:eastAsia="微软雅黑"/>
          <w:b/>
          <w:sz w:val="20"/>
          <w:lang w:val="en-US" w:eastAsia="zh-CN"/>
        </w:rPr>
        <w:t>11</w:t>
      </w:r>
    </w:p>
    <w:p>
      <w:pPr>
        <w:pStyle w:val="5"/>
        <w:ind w:left="0"/>
        <w:rPr>
          <w:rFonts w:ascii="微软雅黑"/>
          <w:b/>
          <w:sz w:val="20"/>
        </w:rPr>
      </w:pPr>
    </w:p>
    <w:p>
      <w:pPr>
        <w:pStyle w:val="5"/>
        <w:spacing w:before="14"/>
        <w:ind w:left="0"/>
        <w:rPr>
          <w:rFonts w:ascii="微软雅黑"/>
          <w:b/>
          <w:sz w:val="10"/>
        </w:rPr>
      </w:pPr>
    </w:p>
    <w:p>
      <w:pPr>
        <w:spacing w:before="0"/>
        <w:ind w:left="107" w:right="0" w:firstLine="8004" w:firstLineChars="4000"/>
        <w:jc w:val="left"/>
        <w:rPr>
          <w:rFonts w:hint="eastAsia" w:ascii="微软雅黑" w:eastAsia="微软雅黑"/>
          <w:b/>
          <w:sz w:val="20"/>
        </w:rPr>
      </w:pPr>
      <w:r>
        <w:rPr>
          <w:rFonts w:hint="eastAsia" w:ascii="微软雅黑" w:eastAsia="微软雅黑"/>
          <w:b/>
          <w:sz w:val="20"/>
        </w:rPr>
        <w:t>单位：万元</w:t>
      </w: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</w:pPr>
    </w:p>
    <w:tbl>
      <w:tblPr>
        <w:tblStyle w:val="6"/>
        <w:tblW w:w="99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681"/>
        <w:gridCol w:w="900"/>
        <w:gridCol w:w="533"/>
        <w:gridCol w:w="489"/>
        <w:gridCol w:w="883"/>
        <w:gridCol w:w="382"/>
        <w:gridCol w:w="750"/>
        <w:gridCol w:w="240"/>
        <w:gridCol w:w="525"/>
        <w:gridCol w:w="15"/>
        <w:gridCol w:w="500"/>
        <w:gridCol w:w="617"/>
        <w:gridCol w:w="389"/>
        <w:gridCol w:w="312"/>
        <w:gridCol w:w="667"/>
        <w:gridCol w:w="6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机关资本性支出（一）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机关资本性支出（二）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对事业单位资本性补助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对企业资本性支出</w:t>
            </w:r>
          </w:p>
        </w:tc>
        <w:tc>
          <w:tcPr>
            <w:tcW w:w="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预备费及预留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652.46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394.36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258.1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201一般公共服务支出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572.16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314.06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258.1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208社会保障和就业支出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31.56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31.56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210卫生健康支出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24.01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24.01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221住房保障支出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24.74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24.74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740" w:bottom="1400" w:left="960" w:header="720" w:footer="720" w:gutter="0"/>
          <w:cols w:space="720" w:num="1"/>
        </w:sectPr>
      </w:pPr>
    </w:p>
    <w:p>
      <w:pPr>
        <w:pStyle w:val="5"/>
        <w:spacing w:before="9"/>
        <w:ind w:left="0"/>
        <w:rPr>
          <w:rFonts w:ascii="微软雅黑"/>
          <w:b/>
          <w:sz w:val="23"/>
        </w:rPr>
      </w:pPr>
    </w:p>
    <w:p>
      <w:pPr>
        <w:pStyle w:val="3"/>
        <w:tabs>
          <w:tab w:val="left" w:pos="5172"/>
        </w:tabs>
        <w:spacing w:before="82" w:line="201" w:lineRule="auto"/>
        <w:ind w:left="3063" w:right="2561" w:firstLine="309"/>
      </w:pPr>
      <w:r>
        <w:t>第三部分</w:t>
      </w:r>
      <w:r>
        <w:tab/>
      </w:r>
      <w:r>
        <w:rPr>
          <w:rFonts w:hint="eastAsia"/>
          <w:lang w:eastAsia="zh-CN"/>
        </w:rPr>
        <w:t>中国共产党囊谦县委员会办公室</w:t>
      </w:r>
      <w:r>
        <w:t>2020</w:t>
      </w:r>
      <w:r>
        <w:rPr>
          <w:spacing w:val="-15"/>
        </w:rPr>
        <w:t xml:space="preserve"> </w:t>
      </w:r>
      <w:r>
        <w:t>年度部</w:t>
      </w:r>
      <w:r>
        <w:rPr>
          <w:spacing w:val="-3"/>
        </w:rPr>
        <w:t>门</w:t>
      </w:r>
      <w:r>
        <w:t>预算情况说</w:t>
      </w:r>
      <w:r>
        <w:rPr>
          <w:spacing w:val="-15"/>
        </w:rPr>
        <w:t>明</w:t>
      </w:r>
    </w:p>
    <w:p>
      <w:pPr>
        <w:pStyle w:val="5"/>
        <w:spacing w:before="18"/>
        <w:ind w:left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5"/>
        <w:spacing w:line="326" w:lineRule="auto"/>
        <w:ind w:right="791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一、关于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年财政拨款收支预算情况的总</w:t>
      </w:r>
      <w:r>
        <w:rPr>
          <w:rFonts w:hint="eastAsia" w:ascii="仿宋" w:hAnsi="仿宋" w:eastAsia="仿宋" w:cs="仿宋"/>
          <w:sz w:val="32"/>
          <w:szCs w:val="32"/>
        </w:rPr>
        <w:t>体说明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573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年财政拨款收支总预算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33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33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pacing w:val="-33"/>
          <w:sz w:val="32"/>
          <w:szCs w:val="32"/>
          <w:lang w:val="en-US" w:eastAsia="zh-CN"/>
        </w:rPr>
        <w:t>27.37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了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>人员工资经费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收入包括：一般公共预算拨款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万元；支出包括：一般</w:t>
      </w:r>
      <w:r>
        <w:rPr>
          <w:rFonts w:hint="eastAsia" w:ascii="仿宋" w:hAnsi="仿宋" w:eastAsia="仿宋" w:cs="仿宋"/>
          <w:sz w:val="32"/>
          <w:szCs w:val="32"/>
        </w:rPr>
        <w:t>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572.16</w:t>
      </w:r>
      <w:r>
        <w:rPr>
          <w:rFonts w:hint="eastAsia" w:ascii="仿宋" w:hAnsi="仿宋" w:eastAsia="仿宋" w:cs="仿宋"/>
          <w:sz w:val="32"/>
          <w:szCs w:val="32"/>
        </w:rPr>
        <w:t>万元，社会保障和就业支出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31.55</w:t>
      </w:r>
      <w:r>
        <w:rPr>
          <w:rFonts w:hint="eastAsia" w:ascii="仿宋" w:hAnsi="仿宋" w:eastAsia="仿宋" w:cs="仿宋"/>
          <w:sz w:val="32"/>
          <w:szCs w:val="32"/>
        </w:rPr>
        <w:t xml:space="preserve"> 万元，卫生健康支出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24.01</w:t>
      </w:r>
      <w:r>
        <w:rPr>
          <w:rFonts w:hint="eastAsia" w:ascii="仿宋" w:hAnsi="仿宋" w:eastAsia="仿宋" w:cs="仿宋"/>
          <w:sz w:val="32"/>
          <w:szCs w:val="32"/>
        </w:rPr>
        <w:t>万元，住房保障支出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24.74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5"/>
        <w:numPr>
          <w:ilvl w:val="0"/>
          <w:numId w:val="1"/>
        </w:numPr>
        <w:spacing w:line="600" w:lineRule="exact"/>
        <w:ind w:left="1212" w:leftChars="0"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关于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年一般公共预算当年拨款情况</w:t>
      </w:r>
      <w:r>
        <w:rPr>
          <w:rFonts w:hint="eastAsia" w:ascii="仿宋" w:hAnsi="仿宋" w:eastAsia="仿宋" w:cs="仿宋"/>
          <w:sz w:val="32"/>
          <w:szCs w:val="32"/>
        </w:rPr>
        <w:t>说明</w:t>
      </w:r>
    </w:p>
    <w:p>
      <w:pPr>
        <w:pStyle w:val="5"/>
        <w:numPr>
          <w:ilvl w:val="0"/>
          <w:numId w:val="0"/>
        </w:numPr>
        <w:spacing w:line="600" w:lineRule="exact"/>
        <w:ind w:left="1212" w:leftChars="0" w:right="0" w:rightChars="0"/>
        <w:jc w:val="both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2019年一般公共预算652.46万元，比上年增加27.37万元，原因是人员增加、工资及社会保险缴费支出增加。</w:t>
      </w:r>
    </w:p>
    <w:p>
      <w:pPr>
        <w:pStyle w:val="5"/>
        <w:spacing w:before="214" w:line="364" w:lineRule="auto"/>
        <w:ind w:right="791"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line="485" w:lineRule="exact"/>
        <w:ind w:left="1217"/>
      </w:pPr>
      <w:r>
        <w:t>（一）一般公共预算当年拨款规模变化情况。</w:t>
      </w:r>
    </w:p>
    <w:p>
      <w:pPr>
        <w:pStyle w:val="5"/>
        <w:spacing w:before="141" w:line="364" w:lineRule="auto"/>
        <w:ind w:right="625" w:firstLine="6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8"/>
          <w:lang w:eastAsia="zh-CN"/>
        </w:rPr>
        <w:t>中国共产党囊谦县委员会办公室</w:t>
      </w:r>
      <w:r>
        <w:rPr>
          <w:rFonts w:hint="eastAsia" w:ascii="仿宋" w:hAnsi="仿宋" w:eastAsia="仿宋" w:cs="仿宋"/>
        </w:rPr>
        <w:t>2020</w:t>
      </w:r>
      <w:r>
        <w:rPr>
          <w:rFonts w:hint="eastAsia" w:ascii="仿宋" w:hAnsi="仿宋" w:eastAsia="仿宋" w:cs="仿宋"/>
          <w:spacing w:val="-8"/>
        </w:rPr>
        <w:t xml:space="preserve"> 年一般公共预算当年拨款</w:t>
      </w:r>
      <w:r>
        <w:rPr>
          <w:rFonts w:hint="eastAsia" w:ascii="仿宋" w:hAnsi="仿宋" w:eastAsia="仿宋" w:cs="仿宋"/>
          <w:spacing w:val="-8"/>
          <w:lang w:val="en-US" w:eastAsia="zh-CN"/>
        </w:rPr>
        <w:t>652.46</w:t>
      </w:r>
      <w:r>
        <w:rPr>
          <w:rFonts w:hint="eastAsia" w:ascii="仿宋" w:hAnsi="仿宋" w:eastAsia="仿宋" w:cs="仿宋"/>
          <w:spacing w:val="-30"/>
        </w:rPr>
        <w:t xml:space="preserve">万元, </w:t>
      </w:r>
      <w:r>
        <w:rPr>
          <w:rFonts w:hint="eastAsia" w:ascii="仿宋" w:hAnsi="仿宋" w:eastAsia="仿宋" w:cs="仿宋"/>
          <w:spacing w:val="-55"/>
        </w:rPr>
        <w:t xml:space="preserve">比 </w:t>
      </w:r>
      <w:r>
        <w:rPr>
          <w:rFonts w:hint="eastAsia" w:ascii="仿宋" w:hAnsi="仿宋" w:eastAsia="仿宋" w:cs="仿宋"/>
        </w:rPr>
        <w:t>2019</w:t>
      </w:r>
      <w:r>
        <w:rPr>
          <w:rFonts w:hint="eastAsia" w:ascii="仿宋" w:hAnsi="仿宋" w:eastAsia="仿宋" w:cs="仿宋"/>
          <w:spacing w:val="-33"/>
        </w:rPr>
        <w:t xml:space="preserve"> 年</w:t>
      </w:r>
      <w:r>
        <w:rPr>
          <w:rFonts w:hint="eastAsia" w:ascii="仿宋" w:hAnsi="仿宋" w:eastAsia="仿宋" w:cs="仿宋"/>
          <w:spacing w:val="-33"/>
          <w:lang w:eastAsia="zh-CN"/>
        </w:rPr>
        <w:t>增加</w:t>
      </w:r>
      <w:r>
        <w:rPr>
          <w:rFonts w:hint="eastAsia" w:ascii="仿宋" w:hAnsi="仿宋" w:eastAsia="仿宋" w:cs="仿宋"/>
          <w:spacing w:val="-33"/>
          <w:lang w:val="en-US" w:eastAsia="zh-CN"/>
        </w:rPr>
        <w:t>27.37</w:t>
      </w:r>
      <w:r>
        <w:rPr>
          <w:rFonts w:hint="eastAsia" w:ascii="仿宋" w:hAnsi="仿宋" w:eastAsia="仿宋" w:cs="仿宋"/>
          <w:spacing w:val="-13"/>
        </w:rPr>
        <w:t>万元，主要是</w:t>
      </w: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人员增加、工资及社会保险缴费支出增加。</w:t>
      </w:r>
    </w:p>
    <w:p>
      <w:pPr>
        <w:pStyle w:val="4"/>
        <w:spacing w:line="485" w:lineRule="exact"/>
        <w:ind w:left="1217"/>
      </w:pPr>
      <w:r>
        <w:t>（二）一般公共预算当年拨款结构情况。</w:t>
      </w:r>
    </w:p>
    <w:p>
      <w:pPr>
        <w:pStyle w:val="5"/>
        <w:spacing w:before="141" w:line="364" w:lineRule="auto"/>
        <w:ind w:right="624" w:firstLine="645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2"/>
        </w:rPr>
        <w:t>一般公共服务</w:t>
      </w:r>
      <w:r>
        <w:rPr>
          <w:rFonts w:hint="eastAsia" w:ascii="仿宋" w:hAnsi="仿宋" w:eastAsia="仿宋" w:cs="仿宋"/>
        </w:rPr>
        <w:t>（类</w:t>
      </w:r>
      <w:r>
        <w:rPr>
          <w:rFonts w:hint="eastAsia" w:ascii="仿宋" w:hAnsi="仿宋" w:eastAsia="仿宋" w:cs="仿宋"/>
          <w:spacing w:val="-8"/>
        </w:rPr>
        <w:t>）</w:t>
      </w:r>
      <w:r>
        <w:rPr>
          <w:rFonts w:hint="eastAsia" w:ascii="仿宋" w:hAnsi="仿宋" w:eastAsia="仿宋" w:cs="仿宋"/>
          <w:spacing w:val="-29"/>
        </w:rPr>
        <w:t xml:space="preserve">支出 </w:t>
      </w:r>
      <w:r>
        <w:rPr>
          <w:rFonts w:hint="eastAsia" w:ascii="仿宋" w:hAnsi="仿宋" w:eastAsia="仿宋" w:cs="仿宋"/>
          <w:spacing w:val="-29"/>
          <w:lang w:val="en-US" w:eastAsia="zh-CN"/>
        </w:rPr>
        <w:t>572.16</w:t>
      </w:r>
      <w:r>
        <w:rPr>
          <w:rFonts w:hint="eastAsia" w:ascii="仿宋" w:hAnsi="仿宋" w:eastAsia="仿宋" w:cs="仿宋"/>
          <w:spacing w:val="-31"/>
        </w:rPr>
        <w:t xml:space="preserve"> 万元，占 </w:t>
      </w:r>
      <w:r>
        <w:rPr>
          <w:rFonts w:hint="eastAsia" w:ascii="仿宋" w:hAnsi="仿宋" w:eastAsia="仿宋" w:cs="仿宋"/>
          <w:lang w:val="en-US" w:eastAsia="zh-CN"/>
        </w:rPr>
        <w:t>83</w:t>
      </w:r>
      <w:r>
        <w:rPr>
          <w:rFonts w:hint="eastAsia" w:ascii="仿宋" w:hAnsi="仿宋" w:eastAsia="仿宋" w:cs="仿宋"/>
        </w:rPr>
        <w:t>%；社会</w:t>
      </w:r>
      <w:r>
        <w:rPr>
          <w:rFonts w:hint="eastAsia" w:ascii="仿宋" w:hAnsi="仿宋" w:eastAsia="仿宋" w:cs="仿宋"/>
          <w:spacing w:val="-8"/>
        </w:rPr>
        <w:t>保障和就业</w:t>
      </w:r>
      <w:r>
        <w:rPr>
          <w:rFonts w:hint="eastAsia" w:ascii="仿宋" w:hAnsi="仿宋" w:eastAsia="仿宋" w:cs="仿宋"/>
        </w:rPr>
        <w:t>（类</w:t>
      </w:r>
      <w:r>
        <w:rPr>
          <w:rFonts w:hint="eastAsia" w:ascii="仿宋" w:hAnsi="仿宋" w:eastAsia="仿宋" w:cs="仿宋"/>
          <w:spacing w:val="-39"/>
        </w:rPr>
        <w:t>）</w:t>
      </w:r>
      <w:r>
        <w:rPr>
          <w:rFonts w:hint="eastAsia" w:ascii="仿宋" w:hAnsi="仿宋" w:eastAsia="仿宋" w:cs="仿宋"/>
          <w:spacing w:val="-28"/>
        </w:rPr>
        <w:t xml:space="preserve">支出 </w:t>
      </w:r>
      <w:r>
        <w:rPr>
          <w:rFonts w:hint="eastAsia" w:ascii="仿宋" w:hAnsi="仿宋" w:eastAsia="仿宋" w:cs="仿宋"/>
          <w:lang w:val="en-US" w:eastAsia="zh-CN"/>
        </w:rPr>
        <w:t>31.55</w:t>
      </w:r>
      <w:r>
        <w:rPr>
          <w:rFonts w:hint="eastAsia" w:ascii="仿宋" w:hAnsi="仿宋" w:eastAsia="仿宋" w:cs="仿宋"/>
          <w:spacing w:val="-35"/>
        </w:rPr>
        <w:t xml:space="preserve">万元，占 </w:t>
      </w:r>
      <w:r>
        <w:rPr>
          <w:rFonts w:hint="eastAsia" w:ascii="仿宋" w:hAnsi="仿宋" w:eastAsia="仿宋" w:cs="仿宋"/>
          <w:spacing w:val="-7"/>
          <w:lang w:val="en-US" w:eastAsia="zh-CN"/>
        </w:rPr>
        <w:t>6.8</w:t>
      </w:r>
      <w:r>
        <w:rPr>
          <w:rFonts w:hint="eastAsia" w:ascii="仿宋" w:hAnsi="仿宋" w:eastAsia="仿宋" w:cs="仿宋"/>
          <w:spacing w:val="-10"/>
        </w:rPr>
        <w:t>%；卫生健康</w:t>
      </w:r>
      <w:r>
        <w:rPr>
          <w:rFonts w:hint="eastAsia" w:ascii="仿宋" w:hAnsi="仿宋" w:eastAsia="仿宋" w:cs="仿宋"/>
        </w:rPr>
        <w:t xml:space="preserve">（类） </w:t>
      </w:r>
      <w:r>
        <w:rPr>
          <w:rFonts w:hint="eastAsia" w:ascii="仿宋" w:hAnsi="仿宋" w:eastAsia="仿宋" w:cs="仿宋"/>
          <w:spacing w:val="-28"/>
        </w:rPr>
        <w:t xml:space="preserve">支出 </w:t>
      </w:r>
      <w:r>
        <w:rPr>
          <w:rFonts w:hint="eastAsia" w:ascii="仿宋" w:hAnsi="仿宋" w:eastAsia="仿宋" w:cs="仿宋"/>
          <w:lang w:val="en-US" w:eastAsia="zh-CN"/>
        </w:rPr>
        <w:t>24.01</w:t>
      </w:r>
      <w:r>
        <w:rPr>
          <w:rFonts w:hint="eastAsia" w:ascii="仿宋" w:hAnsi="仿宋" w:eastAsia="仿宋" w:cs="仿宋"/>
          <w:spacing w:val="-37"/>
        </w:rPr>
        <w:t xml:space="preserve">万元，占 </w:t>
      </w:r>
      <w:r>
        <w:rPr>
          <w:rFonts w:hint="eastAsia" w:ascii="仿宋" w:hAnsi="仿宋" w:eastAsia="仿宋" w:cs="仿宋"/>
          <w:spacing w:val="-37"/>
          <w:lang w:val="en-US" w:eastAsia="zh-CN"/>
        </w:rPr>
        <w:t xml:space="preserve">5 </w:t>
      </w:r>
      <w:r>
        <w:rPr>
          <w:rFonts w:hint="eastAsia" w:ascii="仿宋" w:hAnsi="仿宋" w:eastAsia="仿宋" w:cs="仿宋"/>
          <w:spacing w:val="-12"/>
        </w:rPr>
        <w:t>%；住房保障</w:t>
      </w:r>
      <w:r>
        <w:rPr>
          <w:rFonts w:hint="eastAsia" w:ascii="仿宋" w:hAnsi="仿宋" w:eastAsia="仿宋" w:cs="仿宋"/>
        </w:rPr>
        <w:t>（类</w:t>
      </w:r>
      <w:r>
        <w:rPr>
          <w:rFonts w:hint="eastAsia" w:ascii="仿宋" w:hAnsi="仿宋" w:eastAsia="仿宋" w:cs="仿宋"/>
          <w:spacing w:val="-48"/>
        </w:rPr>
        <w:t>）</w:t>
      </w:r>
      <w:r>
        <w:rPr>
          <w:rFonts w:hint="eastAsia" w:ascii="仿宋" w:hAnsi="仿宋" w:eastAsia="仿宋" w:cs="仿宋"/>
          <w:spacing w:val="-27"/>
        </w:rPr>
        <w:t>支出</w:t>
      </w:r>
      <w:r>
        <w:rPr>
          <w:rFonts w:hint="eastAsia" w:ascii="仿宋" w:hAnsi="仿宋" w:eastAsia="仿宋" w:cs="仿宋"/>
          <w:spacing w:val="-27"/>
          <w:lang w:val="en-US" w:eastAsia="zh-CN"/>
        </w:rPr>
        <w:t>24.74</w:t>
      </w:r>
      <w:r>
        <w:rPr>
          <w:rFonts w:hint="eastAsia" w:ascii="仿宋" w:hAnsi="仿宋" w:eastAsia="仿宋" w:cs="仿宋"/>
          <w:spacing w:val="-21"/>
        </w:rPr>
        <w:t xml:space="preserve">万元， </w:t>
      </w:r>
      <w:r>
        <w:rPr>
          <w:rFonts w:hint="eastAsia" w:ascii="仿宋" w:hAnsi="仿宋" w:eastAsia="仿宋" w:cs="仿宋"/>
          <w:spacing w:val="-51"/>
        </w:rPr>
        <w:t xml:space="preserve">占 </w:t>
      </w:r>
      <w:r>
        <w:rPr>
          <w:rFonts w:hint="eastAsia" w:ascii="仿宋" w:hAnsi="仿宋" w:eastAsia="仿宋" w:cs="仿宋"/>
          <w:lang w:val="en-US" w:eastAsia="zh-CN"/>
        </w:rPr>
        <w:t>5.2</w:t>
      </w:r>
      <w:r>
        <w:rPr>
          <w:rFonts w:hint="eastAsia" w:ascii="仿宋" w:hAnsi="仿宋" w:eastAsia="仿宋" w:cs="仿宋"/>
        </w:rPr>
        <w:t>%。</w:t>
      </w:r>
    </w:p>
    <w:p>
      <w:pPr>
        <w:pStyle w:val="4"/>
        <w:spacing w:line="486" w:lineRule="exact"/>
      </w:pPr>
      <w:r>
        <w:t>（三）一般公共预算当年拨款具体使用情况。</w:t>
      </w:r>
    </w:p>
    <w:p>
      <w:pPr>
        <w:pStyle w:val="5"/>
        <w:spacing w:before="27" w:line="364" w:lineRule="auto"/>
        <w:ind w:right="672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县委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事务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行政运行</w:t>
      </w:r>
      <w:r>
        <w:rPr>
          <w:rFonts w:hint="eastAsia" w:ascii="仿宋" w:hAnsi="仿宋" w:eastAsia="仿宋" w:cs="仿宋"/>
          <w:sz w:val="32"/>
          <w:szCs w:val="32"/>
        </w:rPr>
        <w:t>（项）2020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 年预算数为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572.16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万元，比 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33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33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</w:t>
      </w:r>
      <w:r>
        <w:rPr>
          <w:rFonts w:hint="eastAsia" w:ascii="仿宋" w:hAnsi="仿宋" w:eastAsia="仿宋" w:cs="仿宋"/>
          <w:sz w:val="32"/>
          <w:szCs w:val="32"/>
        </w:rPr>
        <w:t>%。主要是人员变动引起工资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9"/>
        <w:numPr>
          <w:numId w:val="0"/>
        </w:numPr>
        <w:tabs>
          <w:tab w:val="left" w:pos="1694"/>
        </w:tabs>
        <w:spacing w:before="3" w:after="0" w:line="364" w:lineRule="auto"/>
        <w:ind w:right="629" w:rightChars="0"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行政事业单位养老支出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机关事业单位基本养老保险缴费支出</w:t>
      </w:r>
      <w:r>
        <w:rPr>
          <w:rFonts w:hint="eastAsia" w:ascii="仿宋" w:hAnsi="仿宋" w:eastAsia="仿宋" w:cs="仿宋"/>
          <w:sz w:val="32"/>
          <w:szCs w:val="32"/>
        </w:rPr>
        <w:t>（项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）2020</w:t>
      </w:r>
      <w:r>
        <w:rPr>
          <w:rFonts w:hint="eastAsia" w:ascii="仿宋" w:hAnsi="仿宋" w:eastAsia="仿宋" w:cs="仿宋"/>
          <w:sz w:val="32"/>
          <w:szCs w:val="32"/>
        </w:rPr>
        <w:t>年预算数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31.07</w:t>
      </w:r>
      <w:r>
        <w:rPr>
          <w:rFonts w:hint="eastAsia" w:ascii="仿宋" w:hAnsi="仿宋" w:eastAsia="仿宋" w:cs="仿宋"/>
          <w:sz w:val="32"/>
          <w:szCs w:val="32"/>
        </w:rPr>
        <w:t>万元，比2019年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2.61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7.7</w:t>
      </w:r>
      <w:r>
        <w:rPr>
          <w:rFonts w:hint="eastAsia" w:ascii="仿宋" w:hAnsi="仿宋" w:eastAsia="仿宋" w:cs="仿宋"/>
          <w:sz w:val="32"/>
          <w:szCs w:val="32"/>
        </w:rPr>
        <w:t>%。主要是人员变动引起养老保险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spacing w:before="27" w:line="364" w:lineRule="auto"/>
        <w:ind w:left="0" w:leftChars="0" w:right="626" w:firstLine="936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行政事业单位医疗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行政单位</w:t>
      </w:r>
      <w:r>
        <w:rPr>
          <w:rFonts w:hint="eastAsia" w:ascii="仿宋" w:hAnsi="仿宋" w:eastAsia="仿宋" w:cs="仿宋"/>
          <w:spacing w:val="-46"/>
          <w:w w:val="95"/>
          <w:sz w:val="32"/>
          <w:szCs w:val="32"/>
        </w:rPr>
        <w:t>医疗</w:t>
      </w:r>
      <w:r>
        <w:rPr>
          <w:rFonts w:hint="eastAsia" w:ascii="仿宋" w:hAnsi="仿宋" w:eastAsia="仿宋" w:cs="仿宋"/>
          <w:w w:val="95"/>
          <w:sz w:val="32"/>
          <w:szCs w:val="32"/>
        </w:rPr>
        <w:t>（项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）2020</w:t>
      </w:r>
      <w:r>
        <w:rPr>
          <w:rFonts w:hint="eastAsia" w:ascii="仿宋" w:hAnsi="仿宋" w:eastAsia="仿宋" w:cs="仿宋"/>
          <w:w w:val="95"/>
          <w:sz w:val="32"/>
          <w:szCs w:val="32"/>
        </w:rPr>
        <w:t>年预算数为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24.01</w:t>
      </w:r>
      <w:r>
        <w:rPr>
          <w:rFonts w:hint="eastAsia" w:ascii="仿宋" w:hAnsi="仿宋" w:eastAsia="仿宋" w:cs="仿宋"/>
          <w:spacing w:val="-23"/>
          <w:w w:val="95"/>
          <w:sz w:val="32"/>
          <w:szCs w:val="32"/>
        </w:rPr>
        <w:t>万元，比</w:t>
      </w:r>
      <w:r>
        <w:rPr>
          <w:rFonts w:hint="eastAsia" w:ascii="仿宋" w:hAnsi="仿宋" w:eastAsia="仿宋" w:cs="仿宋"/>
          <w:w w:val="95"/>
          <w:sz w:val="32"/>
          <w:szCs w:val="32"/>
        </w:rPr>
        <w:t>2019年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3.34</w:t>
      </w:r>
      <w:r>
        <w:rPr>
          <w:rFonts w:hint="eastAsia" w:ascii="仿宋" w:hAnsi="仿宋" w:eastAsia="仿宋" w:cs="仿宋"/>
          <w:w w:val="95"/>
          <w:sz w:val="32"/>
          <w:szCs w:val="32"/>
        </w:rPr>
        <w:t xml:space="preserve">万元，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%。主要是基本医疗保险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9"/>
        <w:numPr>
          <w:numId w:val="0"/>
        </w:numPr>
        <w:tabs>
          <w:tab w:val="left" w:pos="1852"/>
        </w:tabs>
        <w:spacing w:before="3" w:after="0" w:line="240" w:lineRule="auto"/>
        <w:ind w:right="0" w:rightChars="0" w:firstLine="1144" w:firstLine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住房保障支出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9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住房改革支出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9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住房公积金</w:t>
      </w:r>
      <w:r>
        <w:rPr>
          <w:rFonts w:hint="eastAsia" w:ascii="仿宋" w:hAnsi="仿宋" w:eastAsia="仿宋" w:cs="仿宋"/>
          <w:sz w:val="32"/>
          <w:szCs w:val="32"/>
        </w:rPr>
        <w:t>（项）</w:t>
      </w:r>
    </w:p>
    <w:p>
      <w:pPr>
        <w:pStyle w:val="5"/>
        <w:spacing w:before="21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24.74</w:t>
      </w:r>
      <w:r>
        <w:rPr>
          <w:rFonts w:hint="eastAsia" w:ascii="仿宋" w:hAnsi="仿宋" w:eastAsia="仿宋" w:cs="仿宋"/>
          <w:sz w:val="32"/>
          <w:szCs w:val="32"/>
        </w:rPr>
        <w:t>万元，比2019 年增加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0.42</w:t>
      </w:r>
      <w:r>
        <w:rPr>
          <w:rFonts w:hint="eastAsia" w:ascii="仿宋" w:hAnsi="仿宋" w:eastAsia="仿宋" w:cs="仿宋"/>
          <w:sz w:val="32"/>
          <w:szCs w:val="32"/>
        </w:rPr>
        <w:t>万元，增长</w:t>
      </w:r>
    </w:p>
    <w:p>
      <w:pPr>
        <w:pStyle w:val="5"/>
        <w:spacing w:before="21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</w:t>
      </w:r>
      <w:r>
        <w:rPr>
          <w:rFonts w:hint="eastAsia" w:ascii="仿宋" w:hAnsi="仿宋" w:eastAsia="仿宋" w:cs="仿宋"/>
          <w:sz w:val="32"/>
          <w:szCs w:val="32"/>
        </w:rPr>
        <w:t>%。主要是人员及工资总额变动。</w:t>
      </w:r>
    </w:p>
    <w:p>
      <w:pPr>
        <w:pStyle w:val="5"/>
        <w:spacing w:before="215" w:line="364" w:lineRule="auto"/>
        <w:ind w:right="79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三、关于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年一般公共预算基本支出情况说明</w:t>
      </w:r>
    </w:p>
    <w:p>
      <w:pPr>
        <w:pStyle w:val="5"/>
        <w:spacing w:before="1" w:line="364" w:lineRule="auto"/>
        <w:ind w:right="784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8"/>
          <w:sz w:val="32"/>
          <w:szCs w:val="32"/>
        </w:rPr>
        <w:t xml:space="preserve"> 年一般公共预算基本支出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533.46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万元，其中：</w:t>
      </w:r>
    </w:p>
    <w:p>
      <w:pPr>
        <w:pStyle w:val="5"/>
        <w:spacing w:before="2" w:line="364" w:lineRule="auto"/>
        <w:ind w:right="625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7"/>
          <w:sz w:val="32"/>
          <w:szCs w:val="32"/>
        </w:rPr>
        <w:t>人员经费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394.36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 万元，主要包括：基本工资、津贴补贴、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奖金、绩效工资、机关事业单位基本养老保险缴费、职业年金缴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费、城镇职工基本医疗保险缴费、公务员医疗补助缴费、其他社</w:t>
      </w:r>
      <w:r>
        <w:rPr>
          <w:rFonts w:hint="eastAsia" w:ascii="仿宋" w:hAnsi="仿宋" w:eastAsia="仿宋" w:cs="仿宋"/>
          <w:spacing w:val="-21"/>
          <w:sz w:val="32"/>
          <w:szCs w:val="32"/>
        </w:rPr>
        <w:t>会保障缴费、住房公积金、其他工资福利支出、离休费、退休费、</w:t>
      </w:r>
      <w:r>
        <w:rPr>
          <w:rFonts w:hint="eastAsia" w:ascii="仿宋" w:hAnsi="仿宋" w:eastAsia="仿宋" w:cs="仿宋"/>
          <w:sz w:val="32"/>
          <w:szCs w:val="32"/>
        </w:rPr>
        <w:t>生活补助、医疗费补助。</w:t>
      </w:r>
    </w:p>
    <w:p>
      <w:pPr>
        <w:pStyle w:val="5"/>
        <w:spacing w:before="2" w:line="364" w:lineRule="auto"/>
        <w:ind w:right="625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7"/>
          <w:sz w:val="32"/>
          <w:szCs w:val="32"/>
        </w:rPr>
        <w:t xml:space="preserve">公用经费 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39.1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万元，主要包括：办公费、印刷费、水费、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电费、邮电费、取暖费、差旅费、因</w:t>
      </w:r>
      <w:r>
        <w:rPr>
          <w:rFonts w:hint="eastAsia" w:ascii="仿宋" w:hAnsi="仿宋" w:eastAsia="仿宋" w:cs="仿宋"/>
          <w:spacing w:val="0"/>
          <w:sz w:val="32"/>
          <w:szCs w:val="32"/>
        </w:rPr>
        <w:t>公出(国)境费、会议费、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培</w:t>
      </w:r>
      <w:r>
        <w:rPr>
          <w:rFonts w:hint="eastAsia" w:ascii="仿宋" w:hAnsi="仿宋" w:eastAsia="仿宋" w:cs="仿宋"/>
          <w:spacing w:val="0"/>
          <w:sz w:val="32"/>
          <w:szCs w:val="32"/>
        </w:rPr>
        <w:t>训费、公务</w:t>
      </w:r>
      <w:r>
        <w:rPr>
          <w:rFonts w:hint="eastAsia" w:ascii="仿宋" w:hAnsi="仿宋" w:eastAsia="仿宋" w:cs="仿宋"/>
          <w:sz w:val="32"/>
          <w:szCs w:val="32"/>
        </w:rPr>
        <w:t>接待费、工会经费、福利费、公务用车运行维护费、其他交通费用、其他商品和服务支出。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年“三公”经费预算情况说明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29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 xml:space="preserve"> 年“三公”经费预算数为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37"/>
          <w:sz w:val="32"/>
          <w:szCs w:val="32"/>
        </w:rPr>
        <w:t xml:space="preserve">比 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31"/>
          <w:sz w:val="32"/>
          <w:szCs w:val="32"/>
        </w:rPr>
        <w:t xml:space="preserve"> 年增加 </w:t>
      </w:r>
      <w:r>
        <w:rPr>
          <w:rFonts w:hint="eastAsia" w:ascii="仿宋" w:hAnsi="仿宋" w:eastAsia="仿宋" w:cs="仿宋"/>
          <w:spacing w:val="-3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万元，其中：因公出国</w:t>
      </w:r>
      <w:r>
        <w:rPr>
          <w:rFonts w:hint="eastAsia" w:ascii="仿宋" w:hAnsi="仿宋" w:eastAsia="仿宋" w:cs="仿宋"/>
          <w:sz w:val="32"/>
          <w:szCs w:val="32"/>
        </w:rPr>
        <w:t>（境）</w:t>
      </w:r>
      <w:r>
        <w:rPr>
          <w:rFonts w:hint="eastAsia" w:ascii="仿宋" w:hAnsi="仿宋" w:eastAsia="仿宋" w:cs="仿宋"/>
          <w:spacing w:val="-36"/>
          <w:sz w:val="32"/>
          <w:szCs w:val="32"/>
        </w:rPr>
        <w:t xml:space="preserve">费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38"/>
          <w:sz w:val="32"/>
          <w:szCs w:val="32"/>
        </w:rPr>
        <w:t>万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元，减少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万元；公务用车购置及运行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万元，增加</w:t>
      </w:r>
      <w:r>
        <w:rPr>
          <w:rFonts w:hint="eastAsia" w:ascii="仿宋" w:hAnsi="仿宋" w:eastAsia="仿宋" w:cs="仿宋"/>
          <w:spacing w:val="-1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万元；公务接待费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 xml:space="preserve">万元，增加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2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“三公”经费预算比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8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8"/>
          <w:sz w:val="32"/>
          <w:szCs w:val="32"/>
          <w:lang w:eastAsia="zh-CN"/>
        </w:rPr>
        <w:t>持平。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 w:leftChars="0" w:right="788" w:rightChars="0" w:firstLine="616" w:firstLineChars="200"/>
        <w:jc w:val="left"/>
        <w:textAlignment w:val="auto"/>
        <w:rPr>
          <w:rFonts w:hint="eastAsia" w:ascii="仿宋" w:hAnsi="仿宋" w:eastAsia="仿宋" w:cs="仿宋"/>
          <w:spacing w:val="-9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关于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年政府性基金预算支出情况的说明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 w:leftChars="0" w:right="788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>2020年没有使用政府性基金预算拨款安排的支出。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 w:leftChars="0" w:right="788" w:rightChars="0" w:firstLine="616" w:firstLineChars="200"/>
        <w:jc w:val="left"/>
        <w:textAlignment w:val="auto"/>
        <w:rPr>
          <w:rFonts w:hint="eastAsia" w:ascii="仿宋" w:hAnsi="仿宋" w:eastAsia="仿宋" w:cs="仿宋"/>
          <w:spacing w:val="-11"/>
          <w:w w:val="95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关于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8"/>
          <w:sz w:val="32"/>
          <w:szCs w:val="32"/>
        </w:rPr>
        <w:t xml:space="preserve"> 年部门收支预算情况的总体说</w:t>
      </w:r>
      <w:r>
        <w:rPr>
          <w:rFonts w:hint="eastAsia" w:ascii="仿宋" w:hAnsi="仿宋" w:eastAsia="仿宋" w:cs="仿宋"/>
          <w:w w:val="99"/>
          <w:sz w:val="32"/>
          <w:szCs w:val="32"/>
        </w:rPr>
        <w:t>明</w:t>
      </w:r>
      <w:r>
        <w:rPr>
          <w:rFonts w:hint="eastAsia" w:ascii="仿宋" w:hAnsi="仿宋" w:eastAsia="仿宋" w:cs="仿宋"/>
          <w:spacing w:val="-11"/>
          <w:w w:val="95"/>
          <w:sz w:val="32"/>
          <w:szCs w:val="32"/>
        </w:rPr>
        <w:t>按照综合预算的原则，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after="0" w:line="360" w:lineRule="auto"/>
        <w:ind w:left="573" w:leftChars="0" w:right="788" w:rightChars="0" w:firstLine="564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w w:val="95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11"/>
          <w:w w:val="95"/>
          <w:sz w:val="32"/>
          <w:szCs w:val="32"/>
        </w:rPr>
        <w:t>所有收入和支出均纳入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部门预算管理。收入包括：一般公共预算拨款收入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652.46万元</w:t>
      </w: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；支出包括： 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572.16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万元，社会保障和就业支出</w:t>
      </w:r>
      <w:r>
        <w:rPr>
          <w:rFonts w:hint="eastAsia" w:ascii="仿宋" w:hAnsi="仿宋" w:eastAsia="仿宋" w:cs="仿宋"/>
          <w:spacing w:val="-18"/>
          <w:sz w:val="32"/>
          <w:szCs w:val="32"/>
          <w:lang w:val="en-US" w:eastAsia="zh-CN"/>
        </w:rPr>
        <w:t>31.55</w:t>
      </w:r>
      <w:r>
        <w:rPr>
          <w:rFonts w:hint="eastAsia" w:ascii="仿宋" w:hAnsi="仿宋" w:eastAsia="仿宋" w:cs="仿宋"/>
          <w:sz w:val="32"/>
          <w:szCs w:val="32"/>
        </w:rPr>
        <w:t xml:space="preserve">万元，卫生健康支出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24.01</w:t>
      </w:r>
      <w:r>
        <w:rPr>
          <w:rFonts w:hint="eastAsia" w:ascii="仿宋" w:hAnsi="仿宋" w:eastAsia="仿宋" w:cs="仿宋"/>
          <w:sz w:val="32"/>
          <w:szCs w:val="32"/>
        </w:rPr>
        <w:t>万元，住房保障支出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24.74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年收支总预算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after="0" w:afterLines="100" w:line="240" w:lineRule="auto"/>
        <w:ind w:left="573" w:leftChars="0" w:right="788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年部门收入预算情况说明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 w:leftChars="0" w:right="788" w:rightChars="0" w:firstLine="59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25"/>
          <w:sz w:val="32"/>
          <w:szCs w:val="32"/>
        </w:rPr>
        <w:t xml:space="preserve"> 年收入预算</w:t>
      </w:r>
      <w:r>
        <w:rPr>
          <w:rFonts w:hint="eastAsia" w:ascii="仿宋" w:hAnsi="仿宋" w:eastAsia="仿宋" w:cs="仿宋"/>
          <w:spacing w:val="-25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 xml:space="preserve"> 万元，其中：使用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 xml:space="preserve">上年结转资金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万元，占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%；一般公共预算拨款收入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572.16</w:t>
      </w:r>
      <w:r>
        <w:rPr>
          <w:rFonts w:hint="eastAsia" w:ascii="仿宋" w:hAnsi="仿宋" w:eastAsia="仿宋" w:cs="仿宋"/>
          <w:spacing w:val="-28"/>
          <w:sz w:val="32"/>
          <w:szCs w:val="32"/>
        </w:rPr>
        <w:t xml:space="preserve"> 万元，占</w:t>
      </w:r>
      <w:r>
        <w:rPr>
          <w:rFonts w:hint="eastAsia" w:ascii="仿宋" w:hAnsi="仿宋" w:eastAsia="仿宋" w:cs="仿宋"/>
          <w:spacing w:val="-28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z w:val="32"/>
          <w:szCs w:val="32"/>
        </w:rPr>
        <w:t>% 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573" w:leftChars="0" w:right="788" w:rightChars="0"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年部门支出预算情况说明（一）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73" w:leftChars="0" w:right="785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z w:val="32"/>
          <w:szCs w:val="32"/>
        </w:rPr>
        <w:t>万元，其中：基本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支出</w:t>
      </w: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533.46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%；项目支出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万元，占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6.2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%。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145" w:right="0" w:rightChars="0" w:firstLine="320" w:firstLineChars="10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 xml:space="preserve"> 2020 年支出预算情况的说明（二）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290" w:right="0" w:rightChars="0" w:firstLine="0" w:firstLineChars="0"/>
        <w:textAlignment w:val="auto"/>
        <w:rPr>
          <w:rFonts w:hint="eastAsia"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pacing w:val="-25"/>
          <w:sz w:val="32"/>
          <w:szCs w:val="32"/>
        </w:rPr>
        <w:t>年支出预算</w:t>
      </w:r>
      <w:r>
        <w:rPr>
          <w:rFonts w:hint="eastAsia" w:ascii="仿宋" w:hAnsi="仿宋" w:eastAsia="仿宋" w:cs="仿宋"/>
          <w:spacing w:val="-25"/>
          <w:sz w:val="32"/>
          <w:szCs w:val="32"/>
          <w:lang w:val="en-US" w:eastAsia="zh-CN"/>
        </w:rPr>
        <w:t>572.16</w:t>
      </w:r>
      <w:r>
        <w:rPr>
          <w:rFonts w:hint="eastAsia" w:ascii="仿宋" w:hAnsi="仿宋" w:eastAsia="仿宋" w:cs="仿宋"/>
          <w:spacing w:val="-35"/>
          <w:sz w:val="32"/>
          <w:szCs w:val="32"/>
        </w:rPr>
        <w:t xml:space="preserve">万元，比 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2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3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pacing w:val="-30"/>
          <w:sz w:val="32"/>
          <w:szCs w:val="32"/>
          <w:lang w:val="en-US" w:eastAsia="zh-CN"/>
        </w:rPr>
        <w:t>27.37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4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pacing w:val="-40"/>
          <w:sz w:val="32"/>
          <w:szCs w:val="32"/>
          <w:lang w:val="en-US" w:eastAsia="zh-CN"/>
        </w:rPr>
        <w:t>4.8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%。主要是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人员经费的增加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Chars="145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十、其他重要事项的情况说明</w:t>
      </w:r>
    </w:p>
    <w:p>
      <w:pPr>
        <w:pStyle w:val="4"/>
        <w:spacing w:before="132"/>
        <w:ind w:left="0" w:leftChars="0" w:firstLine="320" w:firstLineChars="100"/>
      </w:pPr>
      <w:r>
        <w:t>（一）机关运行经费安排情况。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638" w:leftChars="290" w:right="0" w:righ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 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>机关运行经费财政拨款预算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z w:val="32"/>
          <w:szCs w:val="32"/>
        </w:rPr>
        <w:t>万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元，</w:t>
      </w:r>
      <w:r>
        <w:rPr>
          <w:rFonts w:hint="eastAsia" w:ascii="仿宋" w:hAnsi="仿宋" w:eastAsia="仿宋" w:cs="仿宋"/>
          <w:spacing w:val="-35"/>
          <w:sz w:val="32"/>
          <w:szCs w:val="32"/>
        </w:rPr>
        <w:t xml:space="preserve">比 </w:t>
      </w:r>
      <w:r>
        <w:rPr>
          <w:rFonts w:hint="eastAsia"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2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pacing w:val="-3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"/>
          <w:spacing w:val="-30"/>
          <w:sz w:val="32"/>
          <w:szCs w:val="32"/>
          <w:lang w:val="en-US" w:eastAsia="zh-CN"/>
        </w:rPr>
        <w:t>27.37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-4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"/>
          <w:spacing w:val="-40"/>
          <w:sz w:val="32"/>
          <w:szCs w:val="32"/>
          <w:lang w:val="en-US" w:eastAsia="zh-CN"/>
        </w:rPr>
        <w:t>4.8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%。主要是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人员经费的增加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。</w:t>
      </w:r>
    </w:p>
    <w:p>
      <w:pPr>
        <w:pStyle w:val="4"/>
        <w:spacing w:line="455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（二）政府采购安排情况。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765" w:hanging="640" w:hanging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2020 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>政府采购预算总额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      </w:t>
      </w:r>
      <w:r>
        <w:rPr>
          <w:rFonts w:hint="eastAsia" w:ascii="仿宋" w:hAnsi="仿宋" w:eastAsia="仿宋" w:cs="仿宋"/>
          <w:sz w:val="32"/>
          <w:szCs w:val="32"/>
        </w:rPr>
        <w:t>万元其中：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 xml:space="preserve">政府采购货物预算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26"/>
          <w:sz w:val="32"/>
          <w:szCs w:val="32"/>
        </w:rPr>
        <w:t xml:space="preserve">万元、政府采购工程预算 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pacing w:val="-30"/>
          <w:sz w:val="32"/>
          <w:szCs w:val="32"/>
        </w:rPr>
        <w:t>万元、</w:t>
      </w:r>
      <w:r>
        <w:rPr>
          <w:rFonts w:hint="eastAsia" w:ascii="仿宋" w:hAnsi="仿宋" w:eastAsia="仿宋" w:cs="仿宋"/>
          <w:sz w:val="32"/>
          <w:szCs w:val="32"/>
        </w:rPr>
        <w:t>政府采购服务预算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 万元。</w:t>
      </w:r>
    </w:p>
    <w:p>
      <w:pPr>
        <w:pStyle w:val="4"/>
        <w:spacing w:before="5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（三）国有资产占有使用情况。</w:t>
      </w:r>
    </w:p>
    <w:p>
      <w:pPr>
        <w:pStyle w:val="5"/>
        <w:spacing w:line="600" w:lineRule="exact"/>
        <w:ind w:left="631" w:firstLine="252" w:firstLineChars="1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34"/>
          <w:sz w:val="32"/>
          <w:szCs w:val="32"/>
          <w14:textFill>
            <w14:solidFill>
              <w14:schemeClr w14:val="tx1"/>
            </w14:solidFill>
          </w14:textFill>
        </w:rPr>
        <w:t xml:space="preserve">截至 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pacing w:val="-59"/>
          <w:sz w:val="32"/>
          <w:szCs w:val="32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仿宋" w:hAnsi="仿宋" w:eastAsia="仿宋" w:cs="仿宋"/>
          <w:color w:val="000000" w:themeColor="text1"/>
          <w:spacing w:val="-5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>月底，</w:t>
      </w:r>
      <w:r>
        <w:rPr>
          <w:rFonts w:hint="eastAsia" w:ascii="仿宋" w:hAnsi="仿宋" w:eastAsia="仿宋" w:cs="仿宋"/>
          <w:color w:val="000000" w:themeColor="text1"/>
          <w:spacing w:val="-1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中国共产党囊谦县委员会办公室</w:t>
      </w:r>
      <w:r>
        <w:rPr>
          <w:rFonts w:hint="eastAsia" w:ascii="仿宋" w:hAnsi="仿宋" w:eastAsia="仿宋" w:cs="仿宋"/>
          <w:color w:val="000000" w:themeColor="text1"/>
          <w:spacing w:val="-14"/>
          <w:sz w:val="32"/>
          <w:szCs w:val="32"/>
          <w14:textFill>
            <w14:solidFill>
              <w14:schemeClr w14:val="tx1"/>
            </w14:solidFill>
          </w14:textFill>
        </w:rPr>
        <w:t xml:space="preserve">共有车辆 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pacing w:val="-19"/>
          <w:sz w:val="32"/>
          <w:szCs w:val="32"/>
          <w14:textFill>
            <w14:solidFill>
              <w14:schemeClr w14:val="tx1"/>
            </w14:solidFill>
          </w14:textFill>
        </w:rPr>
        <w:t>辆，均为一</w:t>
      </w:r>
      <w:r>
        <w:rPr>
          <w:rFonts w:hint="eastAsia" w:ascii="仿宋" w:hAnsi="仿宋" w:eastAsia="仿宋" w:cs="仿宋"/>
          <w:color w:val="000000" w:themeColor="text1"/>
          <w:spacing w:val="-25"/>
          <w:sz w:val="32"/>
          <w:szCs w:val="32"/>
          <w14:textFill>
            <w14:solidFill>
              <w14:schemeClr w14:val="tx1"/>
            </w14:solidFill>
          </w14:textFill>
        </w:rPr>
        <w:t xml:space="preserve">般公务用车。单价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仿宋"/>
          <w:color w:val="000000" w:themeColor="text1"/>
          <w:spacing w:val="-29"/>
          <w:sz w:val="32"/>
          <w:szCs w:val="32"/>
          <w14:textFill>
            <w14:solidFill>
              <w14:schemeClr w14:val="tx1"/>
            </w14:solidFill>
          </w14:textFill>
        </w:rPr>
        <w:t>万元以上通用设备</w:t>
      </w:r>
      <w:r>
        <w:rPr>
          <w:rFonts w:hint="eastAsia" w:ascii="仿宋" w:hAnsi="仿宋" w:eastAsia="仿宋" w:cs="仿宋"/>
          <w:color w:val="000000" w:themeColor="text1"/>
          <w:spacing w:val="-2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pacing w:val="-67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" w:hAnsi="仿宋" w:eastAsia="仿宋" w:cs="仿宋"/>
          <w:color w:val="000000" w:themeColor="text1"/>
          <w:spacing w:val="-12"/>
          <w:sz w:val="32"/>
          <w:szCs w:val="32"/>
          <w14:textFill>
            <w14:solidFill>
              <w14:schemeClr w14:val="tx1"/>
            </w14:solidFill>
          </w14:textFill>
        </w:rPr>
        <w:t>（套</w:t>
      </w:r>
      <w:r>
        <w:rPr>
          <w:rFonts w:hint="eastAsia" w:ascii="仿宋" w:hAnsi="仿宋" w:eastAsia="仿宋" w:cs="仿宋"/>
          <w:color w:val="000000" w:themeColor="text1"/>
          <w:spacing w:val="-104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pacing w:val="-54"/>
          <w:sz w:val="32"/>
          <w:szCs w:val="32"/>
          <w14:textFill>
            <w14:solidFill>
              <w14:schemeClr w14:val="tx1"/>
            </w14:solidFill>
          </w14:textFill>
        </w:rPr>
        <w:t xml:space="preserve">，单价 </w:t>
      </w:r>
      <w:r>
        <w:rPr>
          <w:rFonts w:hint="eastAsia" w:ascii="仿宋" w:hAnsi="仿宋" w:eastAsia="仿宋" w:cs="仿宋"/>
          <w:color w:val="000000" w:themeColor="text1"/>
          <w:spacing w:val="-5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10 0</w:t>
      </w:r>
      <w:r>
        <w:rPr>
          <w:rFonts w:hint="eastAsia" w:ascii="仿宋" w:hAnsi="仿宋" w:eastAsia="仿宋" w:cs="仿宋"/>
          <w:color w:val="000000" w:themeColor="text1"/>
          <w:spacing w:val="-37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pacing w:val="-3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-3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以上专用设备0台（套）</w:t>
      </w:r>
    </w:p>
    <w:p>
      <w:pPr>
        <w:pStyle w:val="4"/>
        <w:spacing w:before="53"/>
        <w:ind w:left="0" w:leftChars="0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（四）绩效目标设置情况。</w:t>
      </w:r>
    </w:p>
    <w:p>
      <w:pPr>
        <w:pStyle w:val="5"/>
        <w:spacing w:before="107"/>
        <w:ind w:left="118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 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中国共产党囊谦县委员会办公室</w:t>
      </w:r>
      <w:r>
        <w:rPr>
          <w:rFonts w:hint="eastAsia" w:ascii="仿宋" w:hAnsi="仿宋" w:eastAsia="仿宋" w:cs="仿宋"/>
          <w:sz w:val="32"/>
          <w:szCs w:val="32"/>
        </w:rPr>
        <w:t>专项均实行绩效目标管理，涉及一般公共预算当年拨款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652.46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pStyle w:val="5"/>
        <w:spacing w:before="1"/>
        <w:ind w:left="0"/>
        <w:rPr>
          <w:sz w:val="16"/>
        </w:rPr>
      </w:pPr>
    </w:p>
    <w:p>
      <w:pPr>
        <w:spacing w:after="0"/>
        <w:jc w:val="center"/>
        <w:rPr>
          <w:sz w:val="20"/>
        </w:rPr>
        <w:sectPr>
          <w:pgSz w:w="11910" w:h="16840"/>
          <w:pgMar w:top="1540" w:right="740" w:bottom="1400" w:left="960" w:header="0" w:footer="1201" w:gutter="0"/>
          <w:cols w:space="720" w:num="1"/>
        </w:sectPr>
      </w:pPr>
    </w:p>
    <w:p>
      <w:pPr>
        <w:pStyle w:val="5"/>
        <w:ind w:left="0"/>
      </w:pPr>
    </w:p>
    <w:p>
      <w:pPr>
        <w:pStyle w:val="5"/>
        <w:spacing w:before="276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一、收入类</w:t>
      </w:r>
    </w:p>
    <w:p>
      <w:pPr>
        <w:pStyle w:val="3"/>
        <w:tabs>
          <w:tab w:val="left" w:pos="2680"/>
        </w:tabs>
        <w:spacing w:before="0" w:line="659" w:lineRule="exact"/>
        <w:ind w:left="88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sz w:val="32"/>
          <w:szCs w:val="32"/>
        </w:rPr>
        <w:br w:type="column"/>
      </w:r>
      <w:r>
        <w:rPr>
          <w:rFonts w:hint="eastAsia" w:ascii="仿宋" w:hAnsi="仿宋" w:eastAsia="仿宋" w:cs="仿宋"/>
          <w:sz w:val="32"/>
          <w:szCs w:val="32"/>
        </w:rPr>
        <w:t>第四部分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名词解释</w:t>
      </w:r>
    </w:p>
    <w:p>
      <w:pPr>
        <w:spacing w:after="0" w:line="659" w:lineRule="exact"/>
        <w:rPr>
          <w:rFonts w:hint="eastAsia" w:ascii="仿宋" w:hAnsi="仿宋" w:eastAsia="仿宋" w:cs="仿宋"/>
          <w:sz w:val="32"/>
          <w:szCs w:val="32"/>
        </w:rPr>
        <w:sectPr>
          <w:pgSz w:w="11910" w:h="16840"/>
          <w:pgMar w:top="1400" w:right="740" w:bottom="1400" w:left="960" w:header="0" w:footer="1201" w:gutter="0"/>
          <w:cols w:equalWidth="0" w:num="2">
            <w:col w:w="2813" w:space="40"/>
            <w:col w:w="7357"/>
          </w:cols>
        </w:sectPr>
      </w:pPr>
    </w:p>
    <w:p>
      <w:pPr>
        <w:pStyle w:val="5"/>
        <w:spacing w:before="12"/>
        <w:ind w:left="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before="0" w:line="537" w:lineRule="exact"/>
        <w:ind w:left="1188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（一）财政拨款收入：</w:t>
      </w:r>
      <w:r>
        <w:rPr>
          <w:rFonts w:hint="eastAsia" w:ascii="仿宋" w:hAnsi="仿宋" w:eastAsia="仿宋" w:cs="仿宋"/>
          <w:sz w:val="32"/>
          <w:szCs w:val="32"/>
        </w:rPr>
        <w:t>指本级财政当年拨付的资金，包括一</w:t>
      </w:r>
    </w:p>
    <w:p>
      <w:pPr>
        <w:pStyle w:val="5"/>
        <w:spacing w:before="141" w:line="364" w:lineRule="auto"/>
        <w:ind w:right="79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</w:rPr>
        <w:t>般公共预算拨款收入和政府性基金预算拨款收入。其中：一般公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共预算拨款收入包括财政部门经费拨款、专项收入、行政事业性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收费收入、罚没收入、国有资源</w:t>
      </w:r>
      <w:r>
        <w:rPr>
          <w:rFonts w:hint="eastAsia" w:ascii="仿宋" w:hAnsi="仿宋" w:eastAsia="仿宋" w:cs="仿宋"/>
          <w:sz w:val="32"/>
          <w:szCs w:val="32"/>
        </w:rPr>
        <w:t>（资产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有偿使用收入和其他收</w:t>
      </w:r>
      <w:r>
        <w:rPr>
          <w:rFonts w:hint="eastAsia" w:ascii="仿宋" w:hAnsi="仿宋" w:eastAsia="仿宋" w:cs="仿宋"/>
          <w:sz w:val="32"/>
          <w:szCs w:val="32"/>
        </w:rPr>
        <w:t>入。</w:t>
      </w:r>
    </w:p>
    <w:p>
      <w:pPr>
        <w:spacing w:before="0" w:line="487" w:lineRule="exact"/>
        <w:ind w:left="1188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10"/>
          <w:sz w:val="32"/>
          <w:szCs w:val="32"/>
        </w:rPr>
        <w:t>（二</w:t>
      </w:r>
      <w:r>
        <w:rPr>
          <w:rFonts w:hint="eastAsia" w:ascii="仿宋" w:hAnsi="仿宋" w:eastAsia="仿宋" w:cs="仿宋"/>
          <w:b/>
          <w:spacing w:val="-106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pacing w:val="-31"/>
          <w:sz w:val="32"/>
          <w:szCs w:val="32"/>
        </w:rPr>
        <w:t>其他收入：</w:t>
      </w:r>
      <w:r>
        <w:rPr>
          <w:rFonts w:hint="eastAsia" w:ascii="仿宋" w:hAnsi="仿宋" w:eastAsia="仿宋" w:cs="仿宋"/>
          <w:sz w:val="32"/>
          <w:szCs w:val="32"/>
        </w:rPr>
        <w:t>指除上述“财政拨款收入”</w:t>
      </w:r>
      <w:r>
        <w:rPr>
          <w:rFonts w:hint="eastAsia" w:ascii="仿宋" w:hAnsi="仿宋" w:eastAsia="仿宋" w:cs="仿宋"/>
          <w:spacing w:val="-104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“事业收入”</w:t>
      </w:r>
      <w:r>
        <w:rPr>
          <w:rFonts w:hint="eastAsia" w:ascii="仿宋" w:hAnsi="仿宋" w:eastAsia="仿宋" w:cs="仿宋"/>
          <w:spacing w:val="-104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“经</w:t>
      </w:r>
    </w:p>
    <w:p>
      <w:pPr>
        <w:pStyle w:val="5"/>
        <w:spacing w:before="1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营收入”等以外的收入，如投资收益、利息收入等。</w:t>
      </w:r>
    </w:p>
    <w:p>
      <w:pPr>
        <w:pStyle w:val="5"/>
        <w:spacing w:before="214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二、支出类</w:t>
      </w:r>
    </w:p>
    <w:p>
      <w:pPr>
        <w:pStyle w:val="5"/>
        <w:spacing w:before="214" w:line="364" w:lineRule="auto"/>
        <w:ind w:right="628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(一)</w:t>
      </w:r>
      <w:r>
        <w:rPr>
          <w:rFonts w:hint="eastAsia" w:ascii="仿宋" w:hAnsi="仿宋" w:eastAsia="仿宋" w:cs="仿宋"/>
          <w:color w:val="333333"/>
          <w:spacing w:val="-13"/>
          <w:w w:val="95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（类</w:t>
      </w:r>
      <w:r>
        <w:rPr>
          <w:rFonts w:hint="eastAsia" w:ascii="仿宋" w:hAnsi="仿宋" w:eastAsia="仿宋" w:cs="仿宋"/>
          <w:color w:val="333333"/>
          <w:spacing w:val="-97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25"/>
          <w:w w:val="95"/>
          <w:sz w:val="32"/>
          <w:szCs w:val="32"/>
        </w:rPr>
        <w:t>财政事务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（款</w:t>
      </w:r>
      <w:r>
        <w:rPr>
          <w:rFonts w:hint="eastAsia" w:ascii="仿宋" w:hAnsi="仿宋" w:eastAsia="仿宋" w:cs="仿宋"/>
          <w:color w:val="333333"/>
          <w:spacing w:val="-99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25"/>
          <w:w w:val="95"/>
          <w:sz w:val="32"/>
          <w:szCs w:val="32"/>
        </w:rPr>
        <w:t>行政运行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（项</w:t>
      </w:r>
      <w:r>
        <w:rPr>
          <w:rFonts w:hint="eastAsia" w:ascii="仿宋" w:hAnsi="仿宋" w:eastAsia="仿宋" w:cs="仿宋"/>
          <w:color w:val="333333"/>
          <w:spacing w:val="-50"/>
          <w:w w:val="95"/>
          <w:sz w:val="32"/>
          <w:szCs w:val="32"/>
        </w:rPr>
        <w:t xml:space="preserve">）：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指用于保障机构正常运行、开展日常工作的基本支出。</w:t>
      </w:r>
    </w:p>
    <w:p>
      <w:pPr>
        <w:pStyle w:val="5"/>
        <w:spacing w:before="2" w:line="364" w:lineRule="auto"/>
        <w:ind w:right="789" w:firstLine="64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</w:t>
      </w:r>
      <w:r>
        <w:rPr>
          <w:rFonts w:hint="eastAsia" w:ascii="仿宋" w:hAnsi="仿宋" w:eastAsia="仿宋" w:cs="仿宋"/>
          <w:color w:val="333333"/>
          <w:spacing w:val="-4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（类</w:t>
      </w:r>
      <w:r>
        <w:rPr>
          <w:rFonts w:hint="eastAsia" w:ascii="仿宋" w:hAnsi="仿宋" w:eastAsia="仿宋" w:cs="仿宋"/>
          <w:color w:val="333333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8"/>
          <w:sz w:val="32"/>
          <w:szCs w:val="32"/>
        </w:rPr>
        <w:t>财政事务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（款</w:t>
      </w:r>
      <w:r>
        <w:rPr>
          <w:rFonts w:hint="eastAsia" w:ascii="仿宋" w:hAnsi="仿宋" w:eastAsia="仿宋" w:cs="仿宋"/>
          <w:color w:val="333333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2"/>
          <w:sz w:val="32"/>
          <w:szCs w:val="32"/>
        </w:rPr>
        <w:t>一般行政管理</w:t>
      </w:r>
      <w:r>
        <w:rPr>
          <w:rFonts w:hint="eastAsia" w:ascii="仿宋" w:hAnsi="仿宋" w:eastAsia="仿宋" w:cs="仿宋"/>
          <w:color w:val="333333"/>
          <w:spacing w:val="-15"/>
          <w:sz w:val="32"/>
          <w:szCs w:val="32"/>
        </w:rPr>
        <w:t>事务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（项</w:t>
      </w:r>
      <w:r>
        <w:rPr>
          <w:rFonts w:hint="eastAsia" w:ascii="仿宋" w:hAnsi="仿宋" w:eastAsia="仿宋" w:cs="仿宋"/>
          <w:color w:val="333333"/>
          <w:spacing w:val="-29"/>
          <w:sz w:val="32"/>
          <w:szCs w:val="32"/>
        </w:rPr>
        <w:t>）：</w:t>
      </w:r>
      <w:r>
        <w:rPr>
          <w:rFonts w:hint="eastAsia" w:ascii="仿宋" w:hAnsi="仿宋" w:eastAsia="仿宋" w:cs="仿宋"/>
          <w:color w:val="333333"/>
          <w:spacing w:val="-6"/>
          <w:sz w:val="32"/>
          <w:szCs w:val="32"/>
        </w:rPr>
        <w:t>指决算编审、资产产权管理等未单独设置项级科目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的专门性财政管理工作的项目支出。</w:t>
      </w:r>
    </w:p>
    <w:p>
      <w:pPr>
        <w:pStyle w:val="5"/>
        <w:spacing w:before="2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一般公共服务支出（类）财政事务（款）预算改革业务</w:t>
      </w:r>
    </w:p>
    <w:p>
      <w:pPr>
        <w:pStyle w:val="5"/>
        <w:spacing w:before="21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（项）：指用于预算改革方面的支出。</w:t>
      </w:r>
    </w:p>
    <w:p>
      <w:pPr>
        <w:pStyle w:val="5"/>
        <w:spacing w:before="214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一般公共服务支出（类）财政事务（款）财政国库业务</w:t>
      </w:r>
    </w:p>
    <w:p>
      <w:pPr>
        <w:pStyle w:val="5"/>
        <w:spacing w:before="21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（项）：指用于财政国库集中支付业务方面的支出。</w:t>
      </w:r>
    </w:p>
    <w:p>
      <w:pPr>
        <w:pStyle w:val="5"/>
        <w:spacing w:before="214" w:line="364" w:lineRule="auto"/>
        <w:ind w:right="628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(五)</w:t>
      </w:r>
      <w:r>
        <w:rPr>
          <w:rFonts w:hint="eastAsia" w:ascii="仿宋" w:hAnsi="仿宋" w:eastAsia="仿宋" w:cs="仿宋"/>
          <w:color w:val="333333"/>
          <w:spacing w:val="-13"/>
          <w:w w:val="95"/>
          <w:sz w:val="32"/>
          <w:szCs w:val="32"/>
        </w:rPr>
        <w:t>一般公共服务支出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（类</w:t>
      </w:r>
      <w:r>
        <w:rPr>
          <w:rFonts w:hint="eastAsia" w:ascii="仿宋" w:hAnsi="仿宋" w:eastAsia="仿宋" w:cs="仿宋"/>
          <w:color w:val="333333"/>
          <w:spacing w:val="-97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25"/>
          <w:w w:val="95"/>
          <w:sz w:val="32"/>
          <w:szCs w:val="32"/>
        </w:rPr>
        <w:t>财政事务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（款</w:t>
      </w:r>
      <w:r>
        <w:rPr>
          <w:rFonts w:hint="eastAsia" w:ascii="仿宋" w:hAnsi="仿宋" w:eastAsia="仿宋" w:cs="仿宋"/>
          <w:color w:val="333333"/>
          <w:spacing w:val="-99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color w:val="333333"/>
          <w:spacing w:val="-25"/>
          <w:w w:val="95"/>
          <w:sz w:val="32"/>
          <w:szCs w:val="32"/>
        </w:rPr>
        <w:t>财政监察</w:t>
      </w:r>
      <w:r>
        <w:rPr>
          <w:rFonts w:hint="eastAsia" w:ascii="仿宋" w:hAnsi="仿宋" w:eastAsia="仿宋" w:cs="仿宋"/>
          <w:color w:val="333333"/>
          <w:w w:val="95"/>
          <w:sz w:val="32"/>
          <w:szCs w:val="32"/>
        </w:rPr>
        <w:t>（项</w:t>
      </w:r>
      <w:r>
        <w:rPr>
          <w:rFonts w:hint="eastAsia" w:ascii="仿宋" w:hAnsi="仿宋" w:eastAsia="仿宋" w:cs="仿宋"/>
          <w:color w:val="333333"/>
          <w:spacing w:val="-50"/>
          <w:w w:val="95"/>
          <w:sz w:val="32"/>
          <w:szCs w:val="32"/>
        </w:rPr>
        <w:t xml:space="preserve">）：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指用于财政监督检查的专项业务支出。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57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w w:val="99"/>
          <w:sz w:val="32"/>
          <w:szCs w:val="32"/>
        </w:rPr>
        <w:t>(六)一般公共服务支出</w:t>
      </w:r>
      <w:r>
        <w:rPr>
          <w:rFonts w:hint="eastAsia" w:ascii="仿宋" w:hAnsi="仿宋" w:eastAsia="仿宋" w:cs="仿宋"/>
          <w:w w:val="99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2"/>
          <w:w w:val="99"/>
          <w:sz w:val="32"/>
          <w:szCs w:val="32"/>
        </w:rPr>
        <w:t>类</w:t>
      </w:r>
      <w:r>
        <w:rPr>
          <w:rFonts w:hint="eastAsia" w:ascii="仿宋" w:hAnsi="仿宋" w:eastAsia="仿宋" w:cs="仿宋"/>
          <w:spacing w:val="-154"/>
          <w:w w:val="9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8"/>
          <w:w w:val="99"/>
          <w:sz w:val="32"/>
          <w:szCs w:val="32"/>
        </w:rPr>
        <w:t>财政事务</w:t>
      </w:r>
      <w:r>
        <w:rPr>
          <w:rFonts w:hint="eastAsia" w:ascii="仿宋" w:hAnsi="仿宋" w:eastAsia="仿宋" w:cs="仿宋"/>
          <w:spacing w:val="2"/>
          <w:w w:val="99"/>
          <w:sz w:val="32"/>
          <w:szCs w:val="32"/>
        </w:rPr>
        <w:t>（</w:t>
      </w:r>
      <w:r>
        <w:rPr>
          <w:rFonts w:hint="eastAsia" w:ascii="仿宋" w:hAnsi="仿宋" w:eastAsia="仿宋" w:cs="仿宋"/>
          <w:w w:val="99"/>
          <w:sz w:val="32"/>
          <w:szCs w:val="32"/>
        </w:rPr>
        <w:t>款</w:t>
      </w:r>
      <w:r>
        <w:rPr>
          <w:rFonts w:hint="eastAsia" w:ascii="仿宋" w:hAnsi="仿宋" w:eastAsia="仿宋" w:cs="仿宋"/>
          <w:spacing w:val="-152"/>
          <w:w w:val="9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1"/>
          <w:w w:val="99"/>
          <w:sz w:val="32"/>
          <w:szCs w:val="32"/>
        </w:rPr>
        <w:t>信息化建设</w:t>
      </w:r>
      <w:r>
        <w:rPr>
          <w:rFonts w:hint="eastAsia" w:ascii="仿宋" w:hAnsi="仿宋" w:eastAsia="仿宋" w:cs="仿宋"/>
          <w:spacing w:val="2"/>
          <w:w w:val="99"/>
          <w:sz w:val="32"/>
          <w:szCs w:val="32"/>
        </w:rPr>
        <w:t>（</w:t>
      </w:r>
      <w:r>
        <w:rPr>
          <w:rFonts w:hint="eastAsia" w:ascii="仿宋" w:hAnsi="仿宋" w:eastAsia="仿宋" w:cs="仿宋"/>
          <w:w w:val="99"/>
          <w:sz w:val="32"/>
          <w:szCs w:val="32"/>
        </w:rPr>
        <w:t>项</w:t>
      </w:r>
      <w:r>
        <w:rPr>
          <w:rFonts w:hint="eastAsia" w:ascii="仿宋" w:hAnsi="仿宋" w:eastAsia="仿宋" w:cs="仿宋"/>
          <w:spacing w:val="-152"/>
          <w:w w:val="99"/>
          <w:sz w:val="32"/>
          <w:szCs w:val="32"/>
        </w:rPr>
        <w:t>）</w:t>
      </w:r>
      <w:r>
        <w:rPr>
          <w:rFonts w:hint="eastAsia" w:ascii="仿宋" w:hAnsi="仿宋" w:eastAsia="仿宋" w:cs="仿宋"/>
          <w:w w:val="99"/>
          <w:sz w:val="32"/>
          <w:szCs w:val="32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指用于“金财工程”等信息化建设方面的支出。</w:t>
      </w:r>
    </w:p>
    <w:p>
      <w:pPr>
        <w:pStyle w:val="5"/>
        <w:spacing w:before="213" w:line="364" w:lineRule="auto"/>
        <w:ind w:right="629" w:firstLine="48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w w:val="95"/>
          <w:sz w:val="32"/>
          <w:szCs w:val="32"/>
        </w:rPr>
        <w:t>(七)一般公共服务支出</w:t>
      </w:r>
      <w:r>
        <w:rPr>
          <w:rFonts w:hint="eastAsia" w:ascii="仿宋" w:hAnsi="仿宋" w:eastAsia="仿宋" w:cs="仿宋"/>
          <w:w w:val="95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73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财政事务</w:t>
      </w:r>
      <w:r>
        <w:rPr>
          <w:rFonts w:hint="eastAsia" w:ascii="仿宋" w:hAnsi="仿宋" w:eastAsia="仿宋" w:cs="仿宋"/>
          <w:w w:val="95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73"/>
          <w:w w:val="95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9"/>
          <w:w w:val="95"/>
          <w:sz w:val="32"/>
          <w:szCs w:val="32"/>
        </w:rPr>
        <w:t>事业运行</w:t>
      </w:r>
      <w:r>
        <w:rPr>
          <w:rFonts w:hint="eastAsia" w:ascii="仿宋" w:hAnsi="仿宋" w:eastAsia="仿宋" w:cs="仿宋"/>
          <w:w w:val="95"/>
          <w:sz w:val="32"/>
          <w:szCs w:val="32"/>
        </w:rPr>
        <w:t>（项</w:t>
      </w:r>
      <w:r>
        <w:rPr>
          <w:rFonts w:hint="eastAsia" w:ascii="仿宋" w:hAnsi="仿宋" w:eastAsia="仿宋" w:cs="仿宋"/>
          <w:spacing w:val="-35"/>
          <w:w w:val="95"/>
          <w:sz w:val="32"/>
          <w:szCs w:val="32"/>
        </w:rPr>
        <w:t xml:space="preserve">）：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指计算信息中心、注册会计师管理中心等用于保障机构正常运 行、开展日常工作的基本支出。</w:t>
      </w:r>
    </w:p>
    <w:p>
      <w:pPr>
        <w:pStyle w:val="5"/>
        <w:spacing w:before="3" w:line="364" w:lineRule="auto"/>
        <w:ind w:right="629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3"/>
          <w:sz w:val="32"/>
          <w:szCs w:val="32"/>
        </w:rPr>
        <w:t>(八) 社会保障和就业支出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14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行政事业单位养老支出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 xml:space="preserve">） </w:t>
      </w:r>
      <w:r>
        <w:rPr>
          <w:rFonts w:hint="eastAsia" w:ascii="仿宋" w:hAnsi="仿宋" w:eastAsia="仿宋" w:cs="仿宋"/>
          <w:sz w:val="32"/>
          <w:szCs w:val="32"/>
        </w:rPr>
        <w:t>事业单位离退休（项）：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指离休人员工资福利支出。</w:t>
      </w:r>
    </w:p>
    <w:p>
      <w:pPr>
        <w:pStyle w:val="5"/>
        <w:spacing w:before="2" w:line="364" w:lineRule="auto"/>
        <w:ind w:right="629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3"/>
          <w:sz w:val="32"/>
          <w:szCs w:val="32"/>
        </w:rPr>
        <w:t>(九) 社会保障和就业支出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14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行政事业单位养老支出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 xml:space="preserve">） 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机关事业单位基本养老保险缴费支出</w:t>
      </w:r>
      <w:r>
        <w:rPr>
          <w:rFonts w:hint="eastAsia" w:ascii="仿宋" w:hAnsi="仿宋" w:eastAsia="仿宋" w:cs="仿宋"/>
          <w:sz w:val="32"/>
          <w:szCs w:val="32"/>
        </w:rPr>
        <w:t>（项</w:t>
      </w:r>
      <w:r>
        <w:rPr>
          <w:rFonts w:hint="eastAsia" w:ascii="仿宋" w:hAnsi="仿宋" w:eastAsia="仿宋" w:cs="仿宋"/>
          <w:spacing w:val="-38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9"/>
          <w:sz w:val="32"/>
          <w:szCs w:val="32"/>
        </w:rPr>
        <w:t>：指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机关事业单位基本</w:t>
      </w:r>
      <w:r>
        <w:rPr>
          <w:rFonts w:hint="eastAsia" w:ascii="仿宋" w:hAnsi="仿宋" w:eastAsia="仿宋" w:cs="仿宋"/>
          <w:sz w:val="32"/>
          <w:szCs w:val="32"/>
        </w:rPr>
        <w:t>养老保险方面的支出。</w:t>
      </w:r>
    </w:p>
    <w:p>
      <w:pPr>
        <w:pStyle w:val="5"/>
        <w:spacing w:before="3" w:line="364" w:lineRule="auto"/>
        <w:ind w:right="627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</w:t>
      </w:r>
      <w:r>
        <w:rPr>
          <w:rFonts w:hint="eastAsia" w:ascii="仿宋" w:hAnsi="仿宋" w:eastAsia="仿宋" w:cs="仿宋"/>
          <w:spacing w:val="-14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社会保障和就业支出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147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行政事业单位养老支出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 xml:space="preserve">） 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机关事业单位职业年金缴费支出：指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差额事业单位职业年金方面的支出。</w:t>
      </w:r>
    </w:p>
    <w:p>
      <w:pPr>
        <w:pStyle w:val="5"/>
        <w:spacing w:before="2"/>
        <w:ind w:left="121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（十一）社会保障和就业支出（类）行政事业单位养老支出</w:t>
      </w:r>
    </w:p>
    <w:p>
      <w:pPr>
        <w:pStyle w:val="5"/>
        <w:spacing w:before="214" w:line="364" w:lineRule="auto"/>
        <w:ind w:right="79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其他行政事业单位养老支出</w:t>
      </w:r>
      <w:r>
        <w:rPr>
          <w:rFonts w:hint="eastAsia" w:ascii="仿宋" w:hAnsi="仿宋" w:eastAsia="仿宋" w:cs="仿宋"/>
          <w:sz w:val="32"/>
          <w:szCs w:val="32"/>
        </w:rPr>
        <w:t>（项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：指机关事业单位退休</w:t>
      </w:r>
      <w:r>
        <w:rPr>
          <w:rFonts w:hint="eastAsia" w:ascii="仿宋" w:hAnsi="仿宋" w:eastAsia="仿宋" w:cs="仿宋"/>
          <w:sz w:val="32"/>
          <w:szCs w:val="32"/>
        </w:rPr>
        <w:t>人员住房补贴等统筹外方面的支出。</w:t>
      </w:r>
    </w:p>
    <w:p>
      <w:pPr>
        <w:pStyle w:val="5"/>
        <w:spacing w:before="2" w:line="364" w:lineRule="auto"/>
        <w:ind w:right="79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（十二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行政事业单位医疗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单位医疗（项）：指机关行政人员基本医疗保险支出。</w:t>
      </w:r>
    </w:p>
    <w:p>
      <w:pPr>
        <w:pStyle w:val="5"/>
        <w:spacing w:before="2" w:line="364" w:lineRule="auto"/>
        <w:ind w:right="79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（十三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行政事业单位医疗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单位医疗（项）：指机关事业单位人员基本医疗保险支出。</w:t>
      </w:r>
    </w:p>
    <w:p>
      <w:pPr>
        <w:pStyle w:val="5"/>
        <w:spacing w:before="2" w:line="364" w:lineRule="auto"/>
        <w:ind w:right="79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（十四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卫生健康支出</w:t>
      </w:r>
      <w:r>
        <w:rPr>
          <w:rFonts w:hint="eastAsia" w:ascii="仿宋" w:hAnsi="仿宋" w:eastAsia="仿宋" w:cs="仿宋"/>
          <w:sz w:val="32"/>
          <w:szCs w:val="32"/>
        </w:rPr>
        <w:t>（类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行政事业单位医疗</w:t>
      </w:r>
      <w:r>
        <w:rPr>
          <w:rFonts w:hint="eastAsia" w:ascii="仿宋" w:hAnsi="仿宋" w:eastAsia="仿宋" w:cs="仿宋"/>
          <w:sz w:val="32"/>
          <w:szCs w:val="32"/>
        </w:rPr>
        <w:t>（款</w:t>
      </w:r>
      <w:r>
        <w:rPr>
          <w:rFonts w:hint="eastAsia" w:ascii="仿宋" w:hAnsi="仿宋" w:eastAsia="仿宋" w:cs="仿宋"/>
          <w:spacing w:val="-24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公务</w:t>
      </w:r>
      <w:r>
        <w:rPr>
          <w:rFonts w:hint="eastAsia" w:ascii="仿宋" w:hAnsi="仿宋" w:eastAsia="仿宋" w:cs="仿宋"/>
          <w:sz w:val="32"/>
          <w:szCs w:val="32"/>
        </w:rPr>
        <w:t>员医疗补助（项）：指机关事业单位人员的公务员医疗补助。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（十五）住房保障支出（类）住房改革支出（款）住房公积金（项）：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指按照国家政策规定为职工发放的住房公积金支出。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121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三、其他</w:t>
      </w:r>
    </w:p>
    <w:p>
      <w:pPr>
        <w:pStyle w:val="5"/>
        <w:spacing w:before="109" w:line="297" w:lineRule="auto"/>
        <w:ind w:right="787" w:firstLine="616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1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spacing w:val="-11"/>
          <w:sz w:val="32"/>
          <w:szCs w:val="32"/>
        </w:rPr>
        <w:t>基本支出：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指为保障机构正常运转、完成日常工作任</w:t>
      </w:r>
      <w:r>
        <w:rPr>
          <w:rFonts w:hint="eastAsia" w:ascii="仿宋" w:hAnsi="仿宋" w:eastAsia="仿宋" w:cs="仿宋"/>
          <w:sz w:val="32"/>
          <w:szCs w:val="32"/>
        </w:rPr>
        <w:t>务而发生的人员支出和公用支出。</w:t>
      </w:r>
    </w:p>
    <w:p>
      <w:pPr>
        <w:spacing w:before="10" w:line="297" w:lineRule="auto"/>
        <w:ind w:left="571" w:right="791" w:firstLine="616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10"/>
          <w:sz w:val="32"/>
          <w:szCs w:val="32"/>
        </w:rPr>
        <w:t>（二</w:t>
      </w:r>
      <w:r>
        <w:rPr>
          <w:rFonts w:hint="eastAsia" w:ascii="仿宋" w:hAnsi="仿宋" w:eastAsia="仿宋" w:cs="仿宋"/>
          <w:b/>
          <w:spacing w:val="-15"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spacing w:val="-12"/>
          <w:sz w:val="32"/>
          <w:szCs w:val="32"/>
        </w:rPr>
        <w:t>项目支出：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指在基本支出之外为完成特定行政任务和</w:t>
      </w:r>
      <w:r>
        <w:rPr>
          <w:rFonts w:hint="eastAsia" w:ascii="仿宋" w:hAnsi="仿宋" w:eastAsia="仿宋" w:cs="仿宋"/>
          <w:sz w:val="32"/>
          <w:szCs w:val="32"/>
        </w:rPr>
        <w:t>事业发展目标所发生的支出。</w:t>
      </w:r>
    </w:p>
    <w:p>
      <w:pPr>
        <w:spacing w:before="10"/>
        <w:ind w:left="1188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（三）“三公”经费财政拨款支出：</w:t>
      </w:r>
      <w:r>
        <w:rPr>
          <w:rFonts w:hint="eastAsia" w:ascii="仿宋" w:hAnsi="仿宋" w:eastAsia="仿宋" w:cs="仿宋"/>
          <w:sz w:val="32"/>
          <w:szCs w:val="32"/>
        </w:rPr>
        <w:t>指财政资金安排的因公</w:t>
      </w:r>
    </w:p>
    <w:p>
      <w:pPr>
        <w:pStyle w:val="5"/>
        <w:spacing w:before="142" w:line="364" w:lineRule="auto"/>
        <w:ind w:right="63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5"/>
          <w:sz w:val="32"/>
          <w:szCs w:val="32"/>
        </w:rPr>
        <w:t>出国</w:t>
      </w:r>
      <w:r>
        <w:rPr>
          <w:rFonts w:hint="eastAsia" w:ascii="仿宋" w:hAnsi="仿宋" w:eastAsia="仿宋" w:cs="仿宋"/>
          <w:sz w:val="32"/>
          <w:szCs w:val="32"/>
        </w:rPr>
        <w:t>（境</w:t>
      </w:r>
      <w:r>
        <w:rPr>
          <w:rFonts w:hint="eastAsia" w:ascii="仿宋" w:hAnsi="仿宋" w:eastAsia="仿宋" w:cs="仿宋"/>
          <w:spacing w:val="-68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 xml:space="preserve">费、公务用车购置及运行费和公务接待费支出。其中， 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因公出国</w:t>
      </w:r>
      <w:r>
        <w:rPr>
          <w:rFonts w:hint="eastAsia" w:ascii="仿宋" w:hAnsi="仿宋" w:eastAsia="仿宋" w:cs="仿宋"/>
          <w:sz w:val="32"/>
          <w:szCs w:val="32"/>
        </w:rPr>
        <w:t>（境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费是指单位工</w:t>
      </w:r>
      <w:bookmarkStart w:id="0" w:name="_GoBack"/>
      <w:bookmarkEnd w:id="0"/>
      <w:r>
        <w:rPr>
          <w:rFonts w:hint="eastAsia" w:ascii="仿宋" w:hAnsi="仿宋" w:eastAsia="仿宋" w:cs="仿宋"/>
          <w:spacing w:val="-3"/>
          <w:sz w:val="32"/>
          <w:szCs w:val="32"/>
        </w:rPr>
        <w:t>作人员因公务出国</w:t>
      </w:r>
      <w:r>
        <w:rPr>
          <w:rFonts w:hint="eastAsia" w:ascii="仿宋" w:hAnsi="仿宋" w:eastAsia="仿宋" w:cs="仿宋"/>
          <w:sz w:val="32"/>
          <w:szCs w:val="32"/>
        </w:rPr>
        <w:t>（境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的往返机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票费、住宿费、伙食费、培训费等支出；公务用车购置及运行费</w:t>
      </w:r>
      <w:r>
        <w:rPr>
          <w:rFonts w:hint="eastAsia" w:ascii="仿宋" w:hAnsi="仿宋" w:eastAsia="仿宋" w:cs="仿宋"/>
          <w:spacing w:val="6"/>
          <w:sz w:val="32"/>
          <w:szCs w:val="32"/>
        </w:rPr>
        <w:t>是指单位购置公务用车支出及公务用车使用过程中发生的租用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费、燃料费、过路过桥费、保险费等支出；公务接待费支出是指单位按规定开支的各类公务接待（含外宾接待）支出。</w:t>
      </w:r>
    </w:p>
    <w:p>
      <w:pPr>
        <w:spacing w:before="0" w:line="488" w:lineRule="exact"/>
        <w:ind w:left="1188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（四）机关运行经费：</w:t>
      </w:r>
      <w:r>
        <w:rPr>
          <w:rFonts w:hint="eastAsia" w:ascii="仿宋" w:hAnsi="仿宋" w:eastAsia="仿宋" w:cs="仿宋"/>
          <w:sz w:val="32"/>
          <w:szCs w:val="32"/>
        </w:rPr>
        <w:t>为保障行政单位（含参照公务员法管</w:t>
      </w:r>
    </w:p>
    <w:p>
      <w:pPr>
        <w:pStyle w:val="5"/>
        <w:spacing w:before="141" w:line="364" w:lineRule="auto"/>
        <w:ind w:right="6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理的事业单位</w:t>
      </w:r>
      <w:r>
        <w:rPr>
          <w:rFonts w:hint="eastAsia" w:ascii="仿宋" w:hAnsi="仿宋" w:eastAsia="仿宋" w:cs="仿宋"/>
          <w:spacing w:val="-58"/>
          <w:sz w:val="32"/>
          <w:szCs w:val="32"/>
        </w:rPr>
        <w:t>）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运行用于购买货物和服务的各项资金，包括办公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及印刷费、邮电费、差旅费、会议费、福利费、日常维修费、专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用材料及一般设备购置费、办公用房水电费、办公用房取暖费、</w:t>
      </w:r>
      <w:r>
        <w:rPr>
          <w:rFonts w:hint="eastAsia" w:ascii="仿宋" w:hAnsi="仿宋" w:eastAsia="仿宋" w:cs="仿宋"/>
          <w:sz w:val="32"/>
          <w:szCs w:val="32"/>
        </w:rPr>
        <w:t>办公用房物业管理费、公务用车运行维护费以及其他费用。</w:t>
      </w:r>
    </w:p>
    <w:sectPr>
      <w:pgSz w:w="11910" w:h="16840"/>
      <w:pgMar w:top="1500" w:right="740" w:bottom="1400" w:left="960" w:header="0" w:footer="12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9789795</wp:posOffset>
              </wp:positionV>
              <wp:extent cx="167005" cy="1524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1.2pt;margin-top:770.85pt;height:12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T/eq9sAAAANAQAADwAAAAAAAAABACAAAAAiAAAAZHJzL2Rvd25yZXYueG1sUEsB&#10;AhQAFAAAAAgAh07iQDfppgC5AQAAcQ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DD84D"/>
    <w:multiLevelType w:val="singleLevel"/>
    <w:tmpl w:val="82BDD8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4535B0"/>
    <w:multiLevelType w:val="singleLevel"/>
    <w:tmpl w:val="ED4535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045816"/>
    <w:multiLevelType w:val="singleLevel"/>
    <w:tmpl w:val="720458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855EF"/>
    <w:rsid w:val="1BA75396"/>
    <w:rsid w:val="1BBB6394"/>
    <w:rsid w:val="1CA31652"/>
    <w:rsid w:val="20D45FF6"/>
    <w:rsid w:val="27651225"/>
    <w:rsid w:val="33DB60CC"/>
    <w:rsid w:val="42F41545"/>
    <w:rsid w:val="47896602"/>
    <w:rsid w:val="49BC623A"/>
    <w:rsid w:val="4C5D10CC"/>
    <w:rsid w:val="4D1D0DED"/>
    <w:rsid w:val="4F8011F4"/>
    <w:rsid w:val="53CE3E40"/>
    <w:rsid w:val="56BE57F6"/>
    <w:rsid w:val="5FB7584B"/>
    <w:rsid w:val="607C14A5"/>
    <w:rsid w:val="64A26CE3"/>
    <w:rsid w:val="6A626D19"/>
    <w:rsid w:val="6B2C7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1"/>
      <w:ind w:left="3344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"/>
      <w:ind w:left="499"/>
      <w:outlineLvl w:val="2"/>
    </w:pPr>
    <w:rPr>
      <w:rFonts w:ascii="微软雅黑" w:hAnsi="微软雅黑" w:eastAsia="微软雅黑" w:cs="微软雅黑"/>
      <w:b/>
      <w:bCs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188"/>
      <w:outlineLvl w:val="3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571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"/>
      <w:ind w:left="57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2020-08-06T06:58:00Z</dcterms:created>
  <dc:creator>王炜(部门内部人)</dc:creator>
  <cp:lastModifiedBy>印记</cp:lastModifiedBy>
  <cp:lastPrinted>2020-08-19T09:20:00Z</cp:lastPrinted>
  <dcterms:modified xsi:type="dcterms:W3CDTF">2021-06-28T01:51:16Z</dcterms:modified>
  <dc:title>×××部门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2020-08-06T00:00:00Z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31758B41288749B199B9BA53775F4B26</vt:lpwstr>
  </property>
</Properties>
</file>